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方正小标宋_GBK" w:eastAsia="方正小标宋_GBK"/>
        </w:rPr>
      </w:pPr>
    </w:p>
    <w:tbl>
      <w:tblPr>
        <w:tblStyle w:val="11"/>
        <w:tblW w:w="8970" w:type="dxa"/>
        <w:tblInd w:w="11" w:type="dxa"/>
        <w:tblLayout w:type="fixed"/>
        <w:tblCellMar>
          <w:top w:w="0" w:type="dxa"/>
          <w:left w:w="108" w:type="dxa"/>
          <w:bottom w:w="0" w:type="dxa"/>
          <w:right w:w="108" w:type="dxa"/>
        </w:tblCellMar>
      </w:tblPr>
      <w:tblGrid>
        <w:gridCol w:w="8970"/>
      </w:tblGrid>
      <w:tr>
        <w:tblPrEx>
          <w:tblCellMar>
            <w:top w:w="0" w:type="dxa"/>
            <w:left w:w="108" w:type="dxa"/>
            <w:bottom w:w="0" w:type="dxa"/>
            <w:right w:w="108" w:type="dxa"/>
          </w:tblCellMar>
        </w:tblPrEx>
        <w:tc>
          <w:tcPr>
            <w:tcW w:w="8970" w:type="dxa"/>
          </w:tcPr>
          <w:p>
            <w:pPr>
              <w:adjustRightInd w:val="0"/>
              <w:spacing w:line="1240" w:lineRule="exact"/>
              <w:ind w:firstLine="0" w:firstLineChars="0"/>
              <w:jc w:val="distribute"/>
              <w:textAlignment w:val="baseline"/>
              <w:rPr>
                <w:rFonts w:ascii="方正小标宋_GBK" w:eastAsia="方正小标宋_GBK"/>
                <w:spacing w:val="-57"/>
                <w:w w:val="66"/>
                <w:sz w:val="96"/>
                <w:szCs w:val="96"/>
              </w:rPr>
            </w:pPr>
            <w:r>
              <w:rPr>
                <w:rFonts w:hint="eastAsia" w:ascii="方正小标宋_GBK" w:eastAsia="方正小标宋_GBK"/>
                <w:color w:val="FF0000"/>
                <w:spacing w:val="-57"/>
                <w:w w:val="66"/>
                <w:sz w:val="96"/>
                <w:szCs w:val="96"/>
              </w:rPr>
              <w:t>中共青岛西海岸新区工委宣传部</w:t>
            </w:r>
          </w:p>
        </w:tc>
      </w:tr>
      <w:tr>
        <w:tblPrEx>
          <w:tblCellMar>
            <w:top w:w="0" w:type="dxa"/>
            <w:left w:w="108" w:type="dxa"/>
            <w:bottom w:w="0" w:type="dxa"/>
            <w:right w:w="108" w:type="dxa"/>
          </w:tblCellMar>
        </w:tblPrEx>
        <w:tc>
          <w:tcPr>
            <w:tcW w:w="8970" w:type="dxa"/>
          </w:tcPr>
          <w:p>
            <w:pPr>
              <w:adjustRightInd w:val="0"/>
              <w:spacing w:line="1240" w:lineRule="exact"/>
              <w:ind w:firstLine="0" w:firstLineChars="0"/>
              <w:jc w:val="distribute"/>
              <w:textAlignment w:val="baseline"/>
              <w:rPr>
                <w:rFonts w:ascii="方正小标宋_GBK" w:eastAsia="方正小标宋_GBK"/>
                <w:bCs/>
                <w:color w:val="FF0000"/>
                <w:spacing w:val="-57"/>
                <w:w w:val="66"/>
                <w:sz w:val="96"/>
                <w:szCs w:val="96"/>
              </w:rPr>
            </w:pPr>
            <w:r>
              <w:rPr>
                <w:rFonts w:hint="eastAsia" w:ascii="方正小标宋_GBK" w:eastAsia="方正小标宋_GBK"/>
                <w:bCs/>
                <w:color w:val="FF0000"/>
                <w:spacing w:val="-57"/>
                <w:w w:val="66"/>
                <w:sz w:val="96"/>
                <w:szCs w:val="96"/>
              </w:rPr>
              <w:t>青岛西海岸新区教育和体育局</w:t>
            </w:r>
          </w:p>
        </w:tc>
      </w:tr>
    </w:tbl>
    <w:p>
      <w:pPr>
        <w:spacing w:line="500" w:lineRule="exact"/>
        <w:ind w:firstLine="616"/>
        <w:jc w:val="center"/>
        <w:rPr>
          <w:rFonts w:ascii="仿宋_GB2312"/>
          <w:spacing w:val="-6"/>
        </w:rPr>
      </w:pPr>
    </w:p>
    <w:p>
      <w:pPr>
        <w:pStyle w:val="8"/>
        <w:widowControl w:val="0"/>
        <w:ind w:firstLine="480"/>
        <w:jc w:val="both"/>
        <w:rPr>
          <w:rFonts w:ascii="方正小标宋_GBK" w:hAnsi="Calibri" w:eastAsia="方正小标宋_GBK" w:cs="方正小标宋_GBK"/>
          <w:kern w:val="2"/>
          <w:sz w:val="44"/>
          <w:szCs w:val="44"/>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79375</wp:posOffset>
                </wp:positionV>
                <wp:extent cx="5600065" cy="635"/>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560006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25pt;height:0.05pt;width:440.95pt;mso-wrap-distance-bottom:0pt;mso-wrap-distance-top:0pt;z-index:251660288;mso-width-relative:page;mso-height-relative:page;" filled="f" stroked="t" coordsize="21600,21600" o:gfxdata="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GMFmjWAAAABgEAAA8AAAAAAAAAAQAgAAAAIgAAAGRycy9kb3ducmV2LnhtbFBL&#10;AQIUABQAAAAIAIdO4kCTtPai+AEAAOcDAAAOAAAAAAAAAAEAIAAAACUBAABkcnMvZTJvRG9jLnht&#10;bFBLBQYAAAAABgAGAFkBAACPBQAAAAA=&#10;">
                <v:fill on="f" focussize="0,0"/>
                <v:stroke weight="1.5pt" color="#FF0000" joinstyle="round"/>
                <v:imagedata o:title=""/>
                <o:lock v:ext="edit" aspectratio="f"/>
                <w10:wrap type="topAndBottom"/>
              </v:line>
            </w:pict>
          </mc:Fallback>
        </mc:AlternateContent>
      </w:r>
      <w:r>
        <w:rPr>
          <w:rFonts w:ascii="方正小标宋_GBK" w:hAnsi="Calibri" w:eastAsia="方正小标宋_GBK" w:cs="方正小标宋_GBK"/>
          <w:kern w:val="2"/>
          <w:sz w:val="44"/>
          <w:szCs w:val="44"/>
        </w:rPr>
        <w:t xml:space="preserve"> </w:t>
      </w:r>
    </w:p>
    <w:p>
      <w:pPr>
        <w:pStyle w:val="8"/>
        <w:widowControl w:val="0"/>
        <w:ind w:firstLine="0" w:firstLineChars="0"/>
        <w:jc w:val="center"/>
        <w:rPr>
          <w:rFonts w:hint="eastAsia" w:ascii="方正小标宋_GBK" w:hAnsi="文星标宋" w:eastAsia="方正小标宋_GBK" w:cs="仿宋_GB2312"/>
          <w:kern w:val="2"/>
          <w:sz w:val="44"/>
          <w:szCs w:val="44"/>
        </w:rPr>
      </w:pPr>
      <w:r>
        <w:rPr>
          <w:rFonts w:hint="eastAsia" w:ascii="方正小标宋_GBK" w:hAnsi="文星标宋" w:eastAsia="方正小标宋_GBK" w:cs="仿宋_GB2312"/>
          <w:kern w:val="2"/>
          <w:sz w:val="44"/>
          <w:szCs w:val="44"/>
        </w:rPr>
        <w:t>中共青岛西海岸新区工委宣传部</w:t>
      </w:r>
    </w:p>
    <w:p>
      <w:pPr>
        <w:pStyle w:val="8"/>
        <w:widowControl w:val="0"/>
        <w:ind w:firstLine="0" w:firstLineChars="0"/>
        <w:jc w:val="center"/>
        <w:rPr>
          <w:rFonts w:hint="eastAsia" w:ascii="方正小标宋_GBK" w:hAnsi="文星标宋" w:eastAsia="方正小标宋_GBK" w:cs="仿宋_GB2312"/>
          <w:spacing w:val="36"/>
          <w:kern w:val="2"/>
          <w:sz w:val="44"/>
          <w:szCs w:val="44"/>
        </w:rPr>
      </w:pPr>
      <w:r>
        <w:rPr>
          <w:rFonts w:hint="eastAsia" w:ascii="方正小标宋_GBK" w:hAnsi="文星标宋" w:eastAsia="方正小标宋_GBK" w:cs="仿宋_GB2312"/>
          <w:spacing w:val="36"/>
          <w:kern w:val="2"/>
          <w:sz w:val="44"/>
          <w:szCs w:val="44"/>
        </w:rPr>
        <w:t>青岛西海岸新区教育和体育局</w:t>
      </w:r>
    </w:p>
    <w:p>
      <w:pPr>
        <w:autoSpaceDE w:val="0"/>
        <w:snapToGrid w:val="0"/>
        <w:ind w:firstLine="0" w:firstLineChars="0"/>
        <w:jc w:val="center"/>
        <w:rPr>
          <w:rFonts w:ascii="方正小标宋_GBK" w:hAnsi="文星标宋" w:eastAsia="方正小标宋_GBK"/>
          <w:sz w:val="44"/>
          <w:szCs w:val="44"/>
        </w:rPr>
      </w:pPr>
      <w:r>
        <w:rPr>
          <w:rFonts w:hint="eastAsia" w:ascii="方正小标宋_GBK" w:hAnsi="文星标宋" w:eastAsia="方正小标宋_GBK"/>
          <w:sz w:val="44"/>
          <w:szCs w:val="44"/>
        </w:rPr>
        <w:t>关于做好青岛西海岸新区</w:t>
      </w:r>
      <w:r>
        <w:rPr>
          <w:rFonts w:hint="eastAsia" w:ascii="方正小标宋_GBK" w:hAnsi="文星标宋" w:eastAsia="方正小标宋_GBK"/>
          <w:sz w:val="44"/>
          <w:szCs w:val="44"/>
          <w:lang w:val="en-US" w:eastAsia="zh-CN"/>
        </w:rPr>
        <w:t>2022年度</w:t>
      </w:r>
      <w:r>
        <w:rPr>
          <w:rFonts w:hint="eastAsia" w:ascii="方正小标宋_GBK" w:hAnsi="文星标宋" w:eastAsia="方正小标宋_GBK"/>
          <w:sz w:val="44"/>
          <w:szCs w:val="44"/>
        </w:rPr>
        <w:t>“最美大学生”“最美高校教职工”评选活动的函</w:t>
      </w:r>
    </w:p>
    <w:p>
      <w:pPr>
        <w:pStyle w:val="10"/>
        <w:ind w:left="0" w:firstLine="0" w:firstLineChars="0"/>
        <w:rPr>
          <w:rFonts w:hint="eastAsia"/>
          <w:w w:val="100"/>
          <w:sz w:val="32"/>
        </w:rPr>
      </w:pPr>
    </w:p>
    <w:p>
      <w:pPr>
        <w:pStyle w:val="10"/>
        <w:ind w:left="0" w:firstLine="0" w:firstLineChars="0"/>
        <w:rPr>
          <w:w w:val="100"/>
          <w:sz w:val="32"/>
        </w:rPr>
      </w:pPr>
      <w:r>
        <w:rPr>
          <w:rFonts w:hint="eastAsia"/>
          <w:w w:val="100"/>
          <w:sz w:val="32"/>
        </w:rPr>
        <w:t>驻区各高校：</w:t>
      </w:r>
    </w:p>
    <w:p>
      <w:pPr>
        <w:pStyle w:val="10"/>
        <w:ind w:left="0" w:firstLine="640"/>
        <w:rPr>
          <w:rFonts w:ascii="仿宋_GB2312"/>
          <w:w w:val="100"/>
          <w:sz w:val="32"/>
        </w:rPr>
      </w:pPr>
      <w:r>
        <w:rPr>
          <w:rFonts w:hint="eastAsia"/>
          <w:w w:val="100"/>
          <w:sz w:val="32"/>
        </w:rPr>
        <w:t>根据工委工作安排，现将《青岛西海岸新区</w:t>
      </w:r>
      <w:r>
        <w:rPr>
          <w:rFonts w:hint="eastAsia"/>
          <w:w w:val="100"/>
          <w:sz w:val="32"/>
          <w:lang w:val="en-US" w:eastAsia="zh-CN"/>
        </w:rPr>
        <w:t>2022年</w:t>
      </w:r>
      <w:r>
        <w:rPr>
          <w:rFonts w:hint="eastAsia"/>
          <w:w w:val="100"/>
          <w:sz w:val="32"/>
        </w:rPr>
        <w:t>“最美大学生”</w:t>
      </w:r>
      <w:bookmarkStart w:id="0" w:name="_GoBack"/>
      <w:bookmarkEnd w:id="0"/>
      <w:r>
        <w:rPr>
          <w:rFonts w:hint="eastAsia"/>
          <w:w w:val="100"/>
          <w:sz w:val="32"/>
        </w:rPr>
        <w:t>“最美高校教职工”</w:t>
      </w:r>
      <w:r>
        <w:rPr>
          <w:rFonts w:hint="eastAsia" w:ascii="仿宋_GB2312"/>
          <w:w w:val="100"/>
          <w:sz w:val="32"/>
        </w:rPr>
        <w:t>评选活动实施方案》转发给</w:t>
      </w:r>
      <w:r>
        <w:rPr>
          <w:rFonts w:hint="eastAsia" w:ascii="仿宋_GB2312"/>
          <w:w w:val="100"/>
          <w:sz w:val="32"/>
          <w:lang w:val="en-US" w:eastAsia="zh-CN"/>
        </w:rPr>
        <w:t>您</w:t>
      </w:r>
      <w:r>
        <w:rPr>
          <w:rFonts w:hint="eastAsia" w:ascii="仿宋_GB2312"/>
          <w:w w:val="100"/>
          <w:sz w:val="32"/>
        </w:rPr>
        <w:t>校，请结合工作实际，做好相关推荐工作。</w:t>
      </w:r>
    </w:p>
    <w:p>
      <w:pPr>
        <w:pStyle w:val="10"/>
        <w:ind w:left="0" w:firstLine="640"/>
        <w:rPr>
          <w:rFonts w:ascii="仿宋_GB2312"/>
          <w:w w:val="100"/>
          <w:sz w:val="32"/>
        </w:rPr>
      </w:pPr>
    </w:p>
    <w:tbl>
      <w:tblPr>
        <w:tblStyle w:val="11"/>
        <w:tblW w:w="0" w:type="auto"/>
        <w:tblInd w:w="3236" w:type="dxa"/>
        <w:tblLayout w:type="autofit"/>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560" w:hRule="atLeast"/>
        </w:trPr>
        <w:tc>
          <w:tcPr>
            <w:tcW w:w="4740" w:type="dxa"/>
          </w:tcPr>
          <w:p>
            <w:pPr>
              <w:spacing w:line="560" w:lineRule="exact"/>
              <w:ind w:left="0" w:leftChars="0" w:firstLine="0" w:firstLineChars="0"/>
              <w:jc w:val="distribute"/>
              <w:rPr>
                <w:rFonts w:hint="eastAsia" w:ascii="仿宋" w:hAnsi="仿宋" w:eastAsia="仿宋" w:cs="仿宋"/>
                <w:spacing w:val="-20"/>
                <w:sz w:val="32"/>
                <w:szCs w:val="32"/>
              </w:rPr>
            </w:pPr>
            <w:r>
              <w:rPr>
                <w:rFonts w:hint="eastAsia" w:ascii="仿宋_GB2312" w:hAnsi="宋体" w:cs="仿宋"/>
                <w:bCs/>
                <w:kern w:val="0"/>
              </w:rPr>
              <w:t>中共青岛西海岸新区工委宣传部</w:t>
            </w:r>
          </w:p>
        </w:tc>
      </w:tr>
      <w:tr>
        <w:tblPrEx>
          <w:tblCellMar>
            <w:top w:w="0" w:type="dxa"/>
            <w:left w:w="108" w:type="dxa"/>
            <w:bottom w:w="0" w:type="dxa"/>
            <w:right w:w="108" w:type="dxa"/>
          </w:tblCellMar>
        </w:tblPrEx>
        <w:trPr>
          <w:trHeight w:val="560" w:hRule="atLeast"/>
        </w:trPr>
        <w:tc>
          <w:tcPr>
            <w:tcW w:w="4740" w:type="dxa"/>
          </w:tcPr>
          <w:p>
            <w:pPr>
              <w:spacing w:line="560" w:lineRule="exact"/>
              <w:ind w:left="0" w:leftChars="0" w:firstLine="0" w:firstLineChars="0"/>
              <w:jc w:val="distribute"/>
              <w:rPr>
                <w:rFonts w:hint="eastAsia" w:ascii="仿宋" w:hAnsi="仿宋" w:eastAsia="仿宋" w:cs="仿宋"/>
                <w:spacing w:val="-20"/>
                <w:sz w:val="32"/>
                <w:szCs w:val="32"/>
              </w:rPr>
            </w:pPr>
            <w:r>
              <w:rPr>
                <w:rFonts w:hint="eastAsia" w:ascii="仿宋_GB2312" w:hAnsi="宋体" w:cs="仿宋"/>
                <w:bCs/>
                <w:kern w:val="0"/>
              </w:rPr>
              <w:t>青岛西海岸新区教育和体育局</w:t>
            </w:r>
          </w:p>
        </w:tc>
      </w:tr>
    </w:tbl>
    <w:p>
      <w:pPr>
        <w:ind w:right="480" w:firstLine="1700" w:firstLineChars="500"/>
        <w:jc w:val="right"/>
        <w:rPr>
          <w:rFonts w:ascii="仿宋_GB2312" w:hAnsi="仿宋"/>
          <w:spacing w:val="10"/>
        </w:rPr>
      </w:pPr>
    </w:p>
    <w:p>
      <w:pPr>
        <w:ind w:right="480" w:firstLine="1700" w:firstLineChars="500"/>
        <w:jc w:val="center"/>
        <w:rPr>
          <w:rFonts w:ascii="仿宋_GB2312" w:hAnsi="仿宋"/>
          <w:spacing w:val="10"/>
        </w:rPr>
      </w:pPr>
      <w:r>
        <w:rPr>
          <w:rFonts w:hint="eastAsia" w:ascii="仿宋_GB2312" w:hAnsi="仿宋"/>
          <w:spacing w:val="10"/>
          <w:lang w:val="en-US" w:eastAsia="zh-CN"/>
        </w:rPr>
        <w:t xml:space="preserve">     </w:t>
      </w:r>
      <w:r>
        <w:rPr>
          <w:rFonts w:ascii="仿宋_GB2312" w:hAnsi="仿宋"/>
          <w:spacing w:val="10"/>
        </w:rPr>
        <w:t>202</w:t>
      </w:r>
      <w:r>
        <w:rPr>
          <w:rFonts w:hint="eastAsia" w:ascii="仿宋_GB2312" w:hAnsi="仿宋"/>
          <w:spacing w:val="10"/>
          <w:lang w:val="en-US" w:eastAsia="zh-CN"/>
        </w:rPr>
        <w:t>2</w:t>
      </w:r>
      <w:r>
        <w:rPr>
          <w:rFonts w:hint="eastAsia" w:ascii="仿宋_GB2312" w:hAnsi="仿宋"/>
          <w:spacing w:val="10"/>
        </w:rPr>
        <w:t>年</w:t>
      </w:r>
      <w:r>
        <w:rPr>
          <w:rFonts w:hint="eastAsia" w:ascii="仿宋_GB2312" w:hAnsi="仿宋"/>
          <w:spacing w:val="10"/>
          <w:lang w:val="en-US" w:eastAsia="zh-CN"/>
        </w:rPr>
        <w:t>11</w:t>
      </w:r>
      <w:r>
        <w:rPr>
          <w:rFonts w:hint="eastAsia" w:ascii="仿宋_GB2312" w:hAnsi="仿宋"/>
          <w:spacing w:val="10"/>
        </w:rPr>
        <w:t>月</w:t>
      </w:r>
      <w:r>
        <w:rPr>
          <w:rFonts w:hint="eastAsia" w:ascii="仿宋_GB2312" w:hAnsi="仿宋"/>
          <w:spacing w:val="10"/>
          <w:lang w:val="en-US" w:eastAsia="zh-CN"/>
        </w:rPr>
        <w:t>2</w:t>
      </w:r>
      <w:r>
        <w:rPr>
          <w:rFonts w:hint="eastAsia" w:ascii="仿宋_GB2312" w:hAnsi="仿宋"/>
          <w:spacing w:val="10"/>
        </w:rPr>
        <w:t>日</w:t>
      </w:r>
    </w:p>
    <w:p>
      <w:pPr>
        <w:autoSpaceDE w:val="0"/>
        <w:snapToGrid w:val="0"/>
        <w:ind w:firstLine="0" w:firstLineChars="0"/>
        <w:jc w:val="center"/>
        <w:rPr>
          <w:rFonts w:ascii="方正小标宋_GBK" w:hAnsi="文星标宋" w:eastAsia="方正小标宋_GBK"/>
          <w:sz w:val="44"/>
          <w:szCs w:val="44"/>
        </w:rPr>
      </w:pPr>
      <w:r>
        <w:rPr>
          <w:rFonts w:ascii="方正小标宋_GBK" w:hAnsi="文星标宋" w:eastAsia="方正小标宋_GBK"/>
          <w:sz w:val="44"/>
          <w:szCs w:val="44"/>
        </w:rPr>
        <w:br w:type="page"/>
      </w:r>
    </w:p>
    <w:p>
      <w:pPr>
        <w:widowControl/>
        <w:ind w:firstLine="627" w:firstLineChars="196"/>
        <w:jc w:val="both"/>
        <w:rPr>
          <w:rFonts w:ascii="仿宋_GB2312" w:hAnsi="宋体" w:cs="仿宋"/>
          <w:bCs/>
          <w:kern w:val="0"/>
        </w:rPr>
      </w:pPr>
    </w:p>
    <w:p>
      <w:pPr>
        <w:pStyle w:val="2"/>
      </w:pPr>
    </w:p>
    <w:tbl>
      <w:tblPr>
        <w:tblStyle w:val="11"/>
        <w:tblW w:w="9720" w:type="dxa"/>
        <w:tblInd w:w="-242" w:type="dxa"/>
        <w:tblLayout w:type="fixed"/>
        <w:tblCellMar>
          <w:top w:w="0" w:type="dxa"/>
          <w:left w:w="108" w:type="dxa"/>
          <w:bottom w:w="0" w:type="dxa"/>
          <w:right w:w="108" w:type="dxa"/>
        </w:tblCellMar>
      </w:tblPr>
      <w:tblGrid>
        <w:gridCol w:w="8220"/>
        <w:gridCol w:w="1500"/>
      </w:tblGrid>
      <w:tr>
        <w:tblPrEx>
          <w:tblCellMar>
            <w:top w:w="0" w:type="dxa"/>
            <w:left w:w="108" w:type="dxa"/>
            <w:bottom w:w="0" w:type="dxa"/>
            <w:right w:w="108" w:type="dxa"/>
          </w:tblCellMar>
        </w:tblPrEx>
        <w:tc>
          <w:tcPr>
            <w:tcW w:w="8220" w:type="dxa"/>
          </w:tcPr>
          <w:p>
            <w:pPr>
              <w:adjustRightInd w:val="0"/>
              <w:spacing w:line="1240" w:lineRule="exact"/>
              <w:ind w:firstLine="0" w:firstLineChars="0"/>
              <w:jc w:val="distribute"/>
              <w:textAlignment w:val="baseline"/>
              <w:rPr>
                <w:rFonts w:ascii="方正小标宋_GBK" w:eastAsia="方正小标宋_GBK"/>
                <w:spacing w:val="-57"/>
                <w:w w:val="66"/>
                <w:sz w:val="96"/>
                <w:szCs w:val="96"/>
              </w:rPr>
            </w:pPr>
            <w:r>
              <w:rPr>
                <w:rFonts w:hint="eastAsia" w:ascii="方正小标宋_GBK" w:eastAsia="方正小标宋_GBK"/>
                <w:color w:val="FF0000"/>
                <w:spacing w:val="-57"/>
                <w:w w:val="66"/>
                <w:sz w:val="96"/>
                <w:szCs w:val="96"/>
              </w:rPr>
              <w:t>中共青岛西海岸新区工委宣传部</w:t>
            </w:r>
          </w:p>
        </w:tc>
        <w:tc>
          <w:tcPr>
            <w:tcW w:w="1500" w:type="dxa"/>
            <w:vMerge w:val="restart"/>
            <w:vAlign w:val="center"/>
          </w:tcPr>
          <w:p>
            <w:pPr>
              <w:adjustRightInd w:val="0"/>
              <w:spacing w:line="1240" w:lineRule="exact"/>
              <w:ind w:firstLine="0" w:firstLineChars="0"/>
              <w:jc w:val="both"/>
              <w:textAlignment w:val="baseline"/>
              <w:rPr>
                <w:rFonts w:ascii="方正小标宋_GBK" w:eastAsia="方正小标宋_GBK"/>
                <w:w w:val="75"/>
              </w:rPr>
            </w:pPr>
            <w:r>
              <w:rPr>
                <w:rFonts w:hint="eastAsia" w:ascii="方正小标宋_GBK" w:eastAsia="方正小标宋_GBK"/>
                <w:bCs/>
                <w:color w:val="FF0000"/>
                <w:spacing w:val="-50"/>
                <w:w w:val="70"/>
                <w:sz w:val="96"/>
                <w:szCs w:val="96"/>
              </w:rPr>
              <w:t>文件</w:t>
            </w:r>
          </w:p>
        </w:tc>
      </w:tr>
      <w:tr>
        <w:tblPrEx>
          <w:tblCellMar>
            <w:top w:w="0" w:type="dxa"/>
            <w:left w:w="108" w:type="dxa"/>
            <w:bottom w:w="0" w:type="dxa"/>
            <w:right w:w="108" w:type="dxa"/>
          </w:tblCellMar>
        </w:tblPrEx>
        <w:tc>
          <w:tcPr>
            <w:tcW w:w="8220" w:type="dxa"/>
          </w:tcPr>
          <w:p>
            <w:pPr>
              <w:adjustRightInd w:val="0"/>
              <w:spacing w:line="1240" w:lineRule="exact"/>
              <w:ind w:firstLine="0" w:firstLineChars="0"/>
              <w:jc w:val="distribute"/>
              <w:textAlignment w:val="baseline"/>
              <w:rPr>
                <w:rFonts w:ascii="方正小标宋_GBK" w:eastAsia="方正小标宋_GBK"/>
                <w:bCs/>
                <w:color w:val="FF0000"/>
                <w:spacing w:val="-57"/>
                <w:w w:val="66"/>
                <w:sz w:val="96"/>
                <w:szCs w:val="96"/>
              </w:rPr>
            </w:pPr>
            <w:r>
              <w:rPr>
                <w:rFonts w:hint="eastAsia" w:ascii="方正小标宋_GBK" w:eastAsia="方正小标宋_GBK"/>
                <w:bCs/>
                <w:color w:val="FF0000"/>
                <w:spacing w:val="-57"/>
                <w:w w:val="66"/>
                <w:sz w:val="96"/>
                <w:szCs w:val="96"/>
              </w:rPr>
              <w:t>青岛西海岸新区教育和体育局</w:t>
            </w:r>
          </w:p>
        </w:tc>
        <w:tc>
          <w:tcPr>
            <w:tcW w:w="1500" w:type="dxa"/>
            <w:vMerge w:val="continue"/>
          </w:tcPr>
          <w:p>
            <w:pPr>
              <w:spacing w:line="1200" w:lineRule="exact"/>
              <w:ind w:firstLine="640"/>
              <w:rPr>
                <w:rFonts w:ascii="方正小标宋_GBK" w:eastAsia="方正小标宋_GBK"/>
              </w:rPr>
            </w:pPr>
          </w:p>
        </w:tc>
      </w:tr>
    </w:tbl>
    <w:p>
      <w:pPr>
        <w:ind w:firstLine="640"/>
        <w:rPr>
          <w:rFonts w:ascii="方正小标宋_GBK" w:eastAsia="方正小标宋_GBK"/>
        </w:rPr>
      </w:pPr>
    </w:p>
    <w:p>
      <w:pPr>
        <w:ind w:firstLine="320" w:firstLineChars="100"/>
        <w:jc w:val="center"/>
        <w:rPr>
          <w:rFonts w:ascii="仿宋_GB2312" w:hAnsi="仿宋_GB2312"/>
          <w:w w:val="55"/>
        </w:rPr>
      </w:pPr>
      <w:r>
        <w:rPr>
          <w:rFonts w:hint="eastAsia" w:ascii="仿宋_GB2312" w:hAnsi="仿宋_GB2312"/>
        </w:rPr>
        <w:t>青西新教体字〔2022〕242号</w:t>
      </w:r>
    </w:p>
    <w:p>
      <w:pPr>
        <w:ind w:firstLine="640"/>
        <w:rPr>
          <w:rFonts w:ascii="方正小标宋_GBK" w:hAnsi="方正小标宋_GBK" w:eastAsia="方正小标宋_GBK" w:cs="方正小标宋_GBK"/>
          <w:sz w:val="44"/>
          <w:szCs w:val="44"/>
        </w:rPr>
      </w:pPr>
      <w: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55880</wp:posOffset>
                </wp:positionV>
                <wp:extent cx="6176645" cy="6985"/>
                <wp:effectExtent l="0" t="0" r="0" b="0"/>
                <wp:wrapNone/>
                <wp:docPr id="1027" name="直接连接符 1027"/>
                <wp:cNvGraphicFramePr/>
                <a:graphic xmlns:a="http://schemas.openxmlformats.org/drawingml/2006/main">
                  <a:graphicData uri="http://schemas.microsoft.com/office/word/2010/wordprocessingShape">
                    <wps:wsp>
                      <wps:cNvCnPr/>
                      <wps:spPr>
                        <a:xfrm flipV="1">
                          <a:off x="0" y="0"/>
                          <a:ext cx="6176645" cy="6985"/>
                        </a:xfrm>
                        <a:prstGeom prst="line">
                          <a:avLst/>
                        </a:prstGeom>
                        <a:ln w="1905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16.8pt;margin-top:4.4pt;height:0.55pt;width:486.35pt;z-index:251659264;mso-width-relative:page;mso-height-relative:page;" filled="f" stroked="t" coordsize="21600,21600" o:gfxdata="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&#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Xvfe1wAAAAcBAAAPAAAAAAAAAAEAIAAAACIAAABk&#10;cnMvZG93bnJldi54bWxQSwECFAAUAAAACACHTuJAO5DYdgcCAAAEBAAADgAAAAAAAAABACAAAAAm&#10;AQAAZHJzL2Uyb0RvYy54bWxQSwUGAAAAAAYABgBZAQAAnwUAAAAA&#10;">
                <v:fill on="f" focussize="0,0"/>
                <v:stroke weight="1.5pt" color="#FF0000" joinstyle="round"/>
                <v:imagedata o:title=""/>
                <o:lock v:ext="edit" aspectratio="f"/>
              </v:line>
            </w:pict>
          </mc:Fallback>
        </mc:AlternateContent>
      </w:r>
    </w:p>
    <w:p>
      <w:pPr>
        <w:autoSpaceDE w:val="0"/>
        <w:snapToGrid w:val="0"/>
        <w:ind w:firstLine="0" w:firstLineChars="0"/>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青岛西海岸新区2022年“最美大学生”</w:t>
      </w:r>
    </w:p>
    <w:p>
      <w:pPr>
        <w:autoSpaceDE w:val="0"/>
        <w:snapToGrid w:val="0"/>
        <w:ind w:firstLine="440" w:firstLineChars="100"/>
        <w:jc w:val="both"/>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“最美高校教职工”评选活动实施方案</w:t>
      </w:r>
    </w:p>
    <w:p>
      <w:pPr>
        <w:widowControl/>
        <w:adjustRightInd w:val="0"/>
        <w:ind w:firstLine="880"/>
        <w:jc w:val="center"/>
        <w:rPr>
          <w:rFonts w:ascii="方正小标宋_GBK" w:hAnsi="方正小标宋_GBK" w:eastAsia="方正小标宋_GBK" w:cs="方正小标宋_GBK"/>
          <w:sz w:val="44"/>
          <w:szCs w:val="44"/>
        </w:rPr>
      </w:pPr>
    </w:p>
    <w:p>
      <w:pPr>
        <w:widowControl/>
        <w:ind w:firstLine="627" w:firstLineChars="196"/>
        <w:jc w:val="both"/>
      </w:pPr>
      <w:r>
        <w:rPr>
          <w:rFonts w:hint="eastAsia" w:ascii="仿宋_GB2312" w:hAnsi="宋体" w:cs="仿宋"/>
          <w:bCs/>
          <w:kern w:val="0"/>
        </w:rPr>
        <w:t>为充分发挥先进典型示范引领作用，</w:t>
      </w:r>
      <w:r>
        <w:rPr>
          <w:rFonts w:hint="eastAsia" w:ascii="仿宋_GB2312" w:hAnsi="仿宋_GB2312"/>
        </w:rPr>
        <w:t>弘扬社会正气，引领时代风尚，凝聚奋进力量，根据工委工作安排，</w:t>
      </w:r>
      <w:r>
        <w:rPr>
          <w:rFonts w:hint="eastAsia" w:ascii="仿宋_GB2312" w:hAnsi="宋体" w:cs="仿宋"/>
          <w:bCs/>
          <w:kern w:val="0"/>
        </w:rPr>
        <w:t>经研究</w:t>
      </w:r>
      <w:r>
        <w:rPr>
          <w:rFonts w:hint="eastAsia" w:ascii="仿宋_GB2312" w:hAnsi="仿宋_GB2312"/>
        </w:rPr>
        <w:t>决定组织开展2022年度</w:t>
      </w:r>
      <w:r>
        <w:rPr>
          <w:rFonts w:hint="eastAsia"/>
        </w:rPr>
        <w:t>“最美大学生”“最美高校教职工”</w:t>
      </w:r>
      <w:r>
        <w:rPr>
          <w:rFonts w:hint="eastAsia" w:ascii="仿宋_GB2312" w:hAnsi="仿宋_GB2312"/>
        </w:rPr>
        <w:t>评选活动，具体方案如下</w:t>
      </w:r>
      <w:r>
        <w:rPr>
          <w:rFonts w:hint="eastAsia" w:ascii="仿宋_GB2312" w:hAnsi="宋体" w:cs="仿宋"/>
          <w:bCs/>
          <w:kern w:val="0"/>
        </w:rPr>
        <w:t>。</w:t>
      </w:r>
    </w:p>
    <w:p>
      <w:pPr>
        <w:widowControl/>
        <w:ind w:firstLine="627" w:firstLineChars="196"/>
        <w:jc w:val="both"/>
      </w:pPr>
      <w:r>
        <w:rPr>
          <w:rFonts w:hint="eastAsia" w:ascii="黑体" w:hAnsi="宋体" w:eastAsia="黑体" w:cs="黑体"/>
          <w:bCs/>
          <w:kern w:val="0"/>
        </w:rPr>
        <w:t>一、指导思想</w:t>
      </w:r>
    </w:p>
    <w:p>
      <w:pPr>
        <w:ind w:firstLine="640"/>
        <w:jc w:val="both"/>
        <w:rPr>
          <w:rFonts w:ascii="仿宋_GB2312" w:hAnsi="宋体" w:cs="仿宋"/>
          <w:bCs/>
          <w:kern w:val="0"/>
        </w:rPr>
      </w:pPr>
      <w:r>
        <w:rPr>
          <w:rFonts w:hint="eastAsia" w:ascii="仿宋_GB2312" w:hAnsi="仿宋_GB2312"/>
        </w:rPr>
        <w:t>以习近平新时代中国特色社会主义思想为指导，全面贯彻党的二十大会议精神，</w:t>
      </w:r>
      <w:r>
        <w:rPr>
          <w:rFonts w:hint="eastAsia" w:ascii="仿宋_GB2312" w:hAnsi="宋体" w:cs="仿宋"/>
          <w:bCs/>
          <w:kern w:val="0"/>
        </w:rPr>
        <w:t>以弘扬工匠精神和劳模精神为根本，</w:t>
      </w:r>
      <w:r>
        <w:rPr>
          <w:rFonts w:hint="eastAsia" w:ascii="仿宋_GB2312" w:hAnsi="仿宋_GB2312"/>
        </w:rPr>
        <w:t>激发活力，鼓舞斗志，</w:t>
      </w:r>
      <w:r>
        <w:rPr>
          <w:rFonts w:hint="eastAsia" w:ascii="仿宋_GB2312" w:hAnsi="宋体" w:cs="仿宋"/>
          <w:bCs/>
          <w:kern w:val="0"/>
        </w:rPr>
        <w:t>展现当代大学生、高校教职工崇高的道德品质、无私的奉献精神和勇担社会责任的精神风貌，激励广大学生和高校教职工自觉把个人的理想追求融入国家和民族的事业中，为实现新区“十四五”时期发展目标，加快建设现代化示范引领区提供强大精神动力。</w:t>
      </w:r>
    </w:p>
    <w:p>
      <w:pPr>
        <w:widowControl/>
        <w:ind w:firstLine="640"/>
        <w:jc w:val="both"/>
      </w:pPr>
      <w:r>
        <w:rPr>
          <w:rFonts w:hint="eastAsia" w:ascii="黑体" w:hAnsi="宋体" w:eastAsia="黑体" w:cs="黑体"/>
          <w:bCs/>
          <w:kern w:val="0"/>
        </w:rPr>
        <w:t>二、参评范围</w:t>
      </w:r>
    </w:p>
    <w:p>
      <w:pPr>
        <w:widowControl/>
        <w:ind w:firstLine="640"/>
        <w:jc w:val="both"/>
        <w:rPr>
          <w:rFonts w:ascii="仿宋_GB2312" w:hAnsi="宋体" w:cs="仿宋"/>
          <w:bCs/>
          <w:kern w:val="0"/>
        </w:rPr>
      </w:pPr>
      <w:r>
        <w:rPr>
          <w:rFonts w:hint="eastAsia" w:ascii="仿宋_GB2312" w:hAnsi="宋体" w:cs="仿宋"/>
          <w:bCs/>
          <w:kern w:val="0"/>
        </w:rPr>
        <w:t>驻区各高校优秀大学生、教职工。</w:t>
      </w:r>
    </w:p>
    <w:p>
      <w:pPr>
        <w:widowControl/>
        <w:ind w:left="627" w:firstLine="0" w:firstLineChars="0"/>
        <w:jc w:val="both"/>
        <w:rPr>
          <w:rFonts w:ascii="黑体" w:hAnsi="宋体" w:eastAsia="黑体" w:cs="黑体"/>
          <w:bCs/>
          <w:kern w:val="0"/>
        </w:rPr>
      </w:pPr>
      <w:r>
        <w:rPr>
          <w:rFonts w:hint="eastAsia" w:ascii="黑体" w:hAnsi="宋体" w:eastAsia="黑体" w:cs="黑体"/>
          <w:bCs/>
          <w:kern w:val="0"/>
        </w:rPr>
        <w:t>三、评选标准</w:t>
      </w:r>
    </w:p>
    <w:p>
      <w:pPr>
        <w:widowControl/>
        <w:ind w:firstLine="640"/>
        <w:jc w:val="both"/>
        <w:rPr>
          <w:rFonts w:ascii="仿宋_GB2312" w:hAnsi="宋体" w:cs="黑体"/>
          <w:bCs/>
          <w:kern w:val="0"/>
        </w:rPr>
      </w:pPr>
      <w:r>
        <w:rPr>
          <w:rFonts w:hint="eastAsia" w:ascii="仿宋_GB2312" w:hAnsi="宋体" w:cs="黑体"/>
          <w:bCs/>
          <w:kern w:val="0"/>
        </w:rPr>
        <w:t>具备以下基本条件，且在本校表现突出、师生公认的</w:t>
      </w:r>
      <w:r>
        <w:rPr>
          <w:rFonts w:hint="eastAsia" w:ascii="仿宋_GB2312" w:hAnsi="宋体" w:cs="仿宋"/>
          <w:bCs/>
          <w:kern w:val="0"/>
        </w:rPr>
        <w:t>优秀大学生、教职工</w:t>
      </w:r>
      <w:r>
        <w:rPr>
          <w:rFonts w:hint="eastAsia" w:ascii="仿宋_GB2312" w:hAnsi="宋体" w:cs="黑体"/>
          <w:bCs/>
          <w:kern w:val="0"/>
        </w:rPr>
        <w:t>均有资格参加评选。</w:t>
      </w:r>
    </w:p>
    <w:p>
      <w:pPr>
        <w:ind w:firstLine="579" w:firstLineChars="181"/>
        <w:rPr>
          <w:rFonts w:ascii="仿宋_GB2312" w:hAnsi="宋体" w:cs="黑体"/>
          <w:bCs/>
          <w:kern w:val="0"/>
        </w:rPr>
      </w:pPr>
      <w:r>
        <w:rPr>
          <w:rFonts w:hint="eastAsia" w:ascii="仿宋_GB2312" w:hAnsi="宋体" w:cs="黑体"/>
          <w:bCs/>
          <w:kern w:val="0"/>
        </w:rPr>
        <w:t>（一）政治信念坚定，热爱祖国，拥护中国共产党的领导和中国特色社会主义制度，积极践行社会主义核心价值观，模范遵守国家法律法规和校规校纪。</w:t>
      </w:r>
    </w:p>
    <w:p>
      <w:pPr>
        <w:ind w:firstLine="480" w:firstLineChars="150"/>
        <w:rPr>
          <w:rFonts w:ascii="仿宋_GB2312" w:hAnsi="宋体" w:cs="黑体"/>
          <w:bCs/>
          <w:kern w:val="0"/>
        </w:rPr>
      </w:pPr>
      <w:r>
        <w:rPr>
          <w:rFonts w:hint="eastAsia" w:ascii="仿宋_GB2312" w:hAnsi="宋体" w:cs="黑体"/>
          <w:bCs/>
          <w:kern w:val="0"/>
        </w:rPr>
        <w:t>（二）品德高尚，身心健康，工作、学习、生活习惯良好，热心社会公益事业，事迹突出、鲜活感人、社会认同，有较大影响力和贡献度。</w:t>
      </w:r>
    </w:p>
    <w:p>
      <w:pPr>
        <w:ind w:firstLine="480" w:firstLineChars="150"/>
        <w:rPr>
          <w:rFonts w:ascii="仿宋_GB2312" w:hAnsi="宋体" w:cs="黑体"/>
          <w:bCs/>
          <w:kern w:val="0"/>
        </w:rPr>
      </w:pPr>
      <w:r>
        <w:rPr>
          <w:rFonts w:hint="eastAsia" w:ascii="仿宋_GB2312" w:hAnsi="宋体" w:cs="黑体"/>
          <w:bCs/>
          <w:kern w:val="0"/>
        </w:rPr>
        <w:t>（三）学习目标明确，勤奋刻苦，勇于探索，成绩优秀，自我管理、自我服务、自我教育、自我监督意识强，具有较强的社会责任感、创新精神和实践能力。</w:t>
      </w:r>
    </w:p>
    <w:p>
      <w:pPr>
        <w:ind w:firstLine="480" w:firstLineChars="150"/>
        <w:rPr>
          <w:rFonts w:ascii="仿宋_GB2312" w:hAnsi="宋体" w:cs="黑体"/>
          <w:bCs/>
          <w:kern w:val="0"/>
        </w:rPr>
      </w:pPr>
      <w:r>
        <w:rPr>
          <w:rFonts w:hint="eastAsia" w:ascii="仿宋_GB2312" w:hAnsi="宋体" w:cs="黑体"/>
          <w:bCs/>
          <w:kern w:val="0"/>
        </w:rPr>
        <w:t>（四）在热爱祖国、勤奋学习、科技创新、就业创业、志愿服务、热心助人、见义勇为、诚实守信、孝老爱亲、艰苦奋斗、自强不息等方面表现突出，具有较强的代表性，切实起到示范引领作用。</w:t>
      </w:r>
    </w:p>
    <w:p>
      <w:pPr>
        <w:widowControl/>
        <w:ind w:firstLine="640"/>
        <w:jc w:val="both"/>
        <w:rPr>
          <w:rFonts w:ascii="黑体" w:hAnsi="宋体" w:eastAsia="黑体" w:cs="黑体"/>
          <w:bCs/>
          <w:kern w:val="0"/>
        </w:rPr>
      </w:pPr>
      <w:r>
        <w:rPr>
          <w:rFonts w:hint="eastAsia" w:ascii="黑体" w:hAnsi="宋体" w:eastAsia="黑体" w:cs="黑体"/>
          <w:bCs/>
          <w:kern w:val="0"/>
        </w:rPr>
        <w:t>四、评选数量</w:t>
      </w:r>
    </w:p>
    <w:p>
      <w:pPr>
        <w:pStyle w:val="9"/>
        <w:widowControl/>
        <w:spacing w:before="0" w:beforeAutospacing="0" w:after="0" w:afterAutospacing="0"/>
        <w:ind w:firstLine="640"/>
        <w:jc w:val="both"/>
        <w:rPr>
          <w:rFonts w:ascii="仿宋_GB2312" w:hAnsi="仿宋" w:cs="仿宋"/>
          <w:sz w:val="32"/>
        </w:rPr>
      </w:pPr>
      <w:r>
        <w:rPr>
          <w:rFonts w:hint="eastAsia"/>
          <w:sz w:val="32"/>
        </w:rPr>
        <w:t>本次拟评选最美大学生、最美高校教职工</w:t>
      </w:r>
      <w:r>
        <w:rPr>
          <w:rFonts w:hint="eastAsia" w:ascii="仿宋_GB2312" w:hAnsi="仿宋" w:cs="仿宋"/>
          <w:sz w:val="32"/>
        </w:rPr>
        <w:t>各20名。</w:t>
      </w:r>
    </w:p>
    <w:p>
      <w:pPr>
        <w:pStyle w:val="9"/>
        <w:widowControl/>
        <w:spacing w:before="0" w:beforeAutospacing="0" w:after="0" w:afterAutospacing="0"/>
        <w:ind w:firstLine="640"/>
        <w:jc w:val="both"/>
        <w:rPr>
          <w:rFonts w:ascii="仿宋_GB2312" w:hAnsi="仿宋" w:cs="仿宋"/>
          <w:sz w:val="32"/>
        </w:rPr>
      </w:pPr>
      <w:r>
        <w:rPr>
          <w:rFonts w:hint="eastAsia" w:ascii="仿宋_GB2312" w:hAnsi="仿宋" w:cs="仿宋"/>
          <w:sz w:val="32"/>
        </w:rPr>
        <w:t>各高校提报</w:t>
      </w:r>
      <w:r>
        <w:rPr>
          <w:rFonts w:hint="eastAsia"/>
          <w:sz w:val="32"/>
        </w:rPr>
        <w:t>最美大学生、最美高校教职工候选人名额见附件1</w:t>
      </w:r>
      <w:r>
        <w:rPr>
          <w:rFonts w:hint="eastAsia" w:ascii="仿宋_GB2312" w:hAnsi="仿宋" w:cs="仿宋"/>
          <w:sz w:val="32"/>
        </w:rPr>
        <w:t>。</w:t>
      </w:r>
    </w:p>
    <w:p>
      <w:pPr>
        <w:widowControl/>
        <w:ind w:firstLine="640"/>
        <w:rPr>
          <w:rFonts w:ascii="黑体" w:hAnsi="宋体" w:eastAsia="黑体" w:cs="黑体"/>
          <w:bCs/>
          <w:kern w:val="0"/>
        </w:rPr>
      </w:pPr>
      <w:r>
        <w:rPr>
          <w:rFonts w:hint="eastAsia" w:ascii="黑体" w:hAnsi="宋体" w:eastAsia="黑体" w:cs="黑体"/>
          <w:bCs/>
          <w:kern w:val="0"/>
        </w:rPr>
        <w:t>五、评选程序</w:t>
      </w:r>
    </w:p>
    <w:p>
      <w:pPr>
        <w:widowControl/>
        <w:ind w:firstLine="640"/>
        <w:rPr>
          <w:rFonts w:ascii="楷体_GB2312" w:hAnsi="楷体" w:eastAsia="楷体_GB2312" w:cs="宋体"/>
          <w:kern w:val="0"/>
        </w:rPr>
      </w:pPr>
      <w:r>
        <w:rPr>
          <w:rFonts w:hint="eastAsia" w:ascii="楷体_GB2312" w:hAnsi="楷体" w:eastAsia="楷体_GB2312" w:cs="宋体"/>
          <w:kern w:val="0"/>
        </w:rPr>
        <w:t>活动时间为：</w:t>
      </w:r>
      <w:r>
        <w:rPr>
          <w:rFonts w:ascii="楷体_GB2312" w:hAnsi="楷体" w:eastAsia="楷体_GB2312" w:cs="宋体"/>
          <w:kern w:val="0"/>
        </w:rPr>
        <w:t>202</w:t>
      </w:r>
      <w:r>
        <w:rPr>
          <w:rFonts w:hint="eastAsia" w:ascii="楷体_GB2312" w:hAnsi="楷体" w:eastAsia="楷体_GB2312" w:cs="宋体"/>
          <w:kern w:val="0"/>
        </w:rPr>
        <w:t>2年1</w:t>
      </w:r>
      <w:r>
        <w:rPr>
          <w:rFonts w:hint="eastAsia" w:ascii="楷体_GB2312" w:hAnsi="楷体" w:eastAsia="楷体_GB2312" w:cs="宋体"/>
          <w:kern w:val="0"/>
          <w:lang w:val="en-US" w:eastAsia="zh-CN"/>
        </w:rPr>
        <w:t>1</w:t>
      </w:r>
      <w:r>
        <w:rPr>
          <w:rFonts w:hint="eastAsia" w:ascii="楷体_GB2312" w:hAnsi="楷体" w:eastAsia="楷体_GB2312" w:cs="宋体"/>
          <w:kern w:val="0"/>
        </w:rPr>
        <w:t>月</w:t>
      </w:r>
      <w:r>
        <w:rPr>
          <w:rFonts w:hint="eastAsia" w:ascii="楷体_GB2312" w:hAnsi="楷体" w:eastAsia="楷体_GB2312" w:cs="宋体"/>
          <w:kern w:val="0"/>
          <w:lang w:val="en-US" w:eastAsia="zh-CN"/>
        </w:rPr>
        <w:t>3</w:t>
      </w:r>
      <w:r>
        <w:rPr>
          <w:rFonts w:hint="eastAsia" w:ascii="楷体_GB2312" w:hAnsi="楷体" w:eastAsia="楷体_GB2312" w:cs="宋体"/>
          <w:kern w:val="0"/>
        </w:rPr>
        <w:t>日至</w:t>
      </w:r>
      <w:r>
        <w:rPr>
          <w:rFonts w:ascii="楷体_GB2312" w:hAnsi="楷体" w:eastAsia="楷体_GB2312" w:cs="宋体"/>
          <w:kern w:val="0"/>
        </w:rPr>
        <w:t>202</w:t>
      </w:r>
      <w:r>
        <w:rPr>
          <w:rFonts w:hint="eastAsia" w:ascii="楷体_GB2312" w:hAnsi="楷体" w:eastAsia="楷体_GB2312" w:cs="宋体"/>
          <w:kern w:val="0"/>
        </w:rPr>
        <w:t>2年</w:t>
      </w:r>
      <w:r>
        <w:rPr>
          <w:rFonts w:ascii="楷体_GB2312" w:hAnsi="楷体" w:eastAsia="楷体_GB2312" w:cs="宋体"/>
          <w:kern w:val="0"/>
        </w:rPr>
        <w:t>1</w:t>
      </w:r>
      <w:r>
        <w:rPr>
          <w:rFonts w:hint="eastAsia" w:ascii="楷体_GB2312" w:hAnsi="楷体" w:eastAsia="楷体_GB2312" w:cs="宋体"/>
          <w:kern w:val="0"/>
          <w:lang w:val="en-US" w:eastAsia="zh-CN"/>
        </w:rPr>
        <w:t>2</w:t>
      </w:r>
      <w:r>
        <w:rPr>
          <w:rFonts w:hint="eastAsia" w:ascii="楷体_GB2312" w:hAnsi="楷体" w:eastAsia="楷体_GB2312" w:cs="宋体"/>
          <w:kern w:val="0"/>
        </w:rPr>
        <w:t>月</w:t>
      </w:r>
      <w:r>
        <w:rPr>
          <w:rFonts w:hint="eastAsia" w:ascii="楷体_GB2312" w:hAnsi="楷体" w:eastAsia="楷体_GB2312" w:cs="宋体"/>
          <w:kern w:val="0"/>
          <w:lang w:val="en-US" w:eastAsia="zh-CN"/>
        </w:rPr>
        <w:t>15</w:t>
      </w:r>
      <w:r>
        <w:rPr>
          <w:rFonts w:hint="eastAsia" w:ascii="楷体_GB2312" w:hAnsi="楷体" w:eastAsia="楷体_GB2312" w:cs="宋体"/>
          <w:kern w:val="0"/>
        </w:rPr>
        <w:t>日。共分四个阶段：</w:t>
      </w:r>
    </w:p>
    <w:p>
      <w:pPr>
        <w:widowControl/>
        <w:ind w:firstLine="640"/>
        <w:rPr>
          <w:rFonts w:ascii="仿宋_GB2312" w:hAnsi="楷体" w:cs="宋体"/>
          <w:kern w:val="0"/>
        </w:rPr>
      </w:pPr>
      <w:r>
        <w:rPr>
          <w:rFonts w:hint="eastAsia" w:ascii="楷体_GB2312" w:hAnsi="楷体" w:eastAsia="楷体_GB2312" w:cs="宋体"/>
          <w:kern w:val="0"/>
        </w:rPr>
        <w:t>第一阶段：宣传发动阶段</w:t>
      </w:r>
      <w:r>
        <w:rPr>
          <w:rFonts w:hint="eastAsia" w:ascii="仿宋_GB2312" w:hAnsi="楷体" w:cs="宋体"/>
          <w:kern w:val="0"/>
        </w:rPr>
        <w:t>（1</w:t>
      </w:r>
      <w:r>
        <w:rPr>
          <w:rFonts w:hint="eastAsia" w:ascii="仿宋_GB2312" w:hAnsi="楷体" w:cs="宋体"/>
          <w:kern w:val="0"/>
          <w:lang w:val="en-US" w:eastAsia="zh-CN"/>
        </w:rPr>
        <w:t>1</w:t>
      </w:r>
      <w:r>
        <w:rPr>
          <w:rFonts w:hint="eastAsia" w:ascii="仿宋_GB2312" w:hAnsi="楷体" w:cs="宋体"/>
          <w:kern w:val="0"/>
        </w:rPr>
        <w:t>月</w:t>
      </w:r>
      <w:r>
        <w:rPr>
          <w:rFonts w:hint="eastAsia" w:ascii="仿宋_GB2312" w:hAnsi="楷体" w:cs="宋体"/>
          <w:kern w:val="0"/>
          <w:lang w:val="en-US" w:eastAsia="zh-CN"/>
        </w:rPr>
        <w:t>3</w:t>
      </w:r>
      <w:r>
        <w:rPr>
          <w:rFonts w:hint="eastAsia" w:ascii="仿宋_GB2312" w:hAnsi="楷体" w:cs="宋体"/>
          <w:kern w:val="0"/>
        </w:rPr>
        <w:t>日-1</w:t>
      </w:r>
      <w:r>
        <w:rPr>
          <w:rFonts w:hint="eastAsia" w:ascii="仿宋_GB2312" w:hAnsi="楷体" w:cs="宋体"/>
          <w:kern w:val="0"/>
          <w:lang w:val="en-US" w:eastAsia="zh-CN"/>
        </w:rPr>
        <w:t>1</w:t>
      </w:r>
      <w:r>
        <w:rPr>
          <w:rFonts w:hint="eastAsia" w:ascii="仿宋_GB2312" w:hAnsi="楷体" w:cs="宋体"/>
          <w:kern w:val="0"/>
        </w:rPr>
        <w:t>月</w:t>
      </w:r>
      <w:r>
        <w:rPr>
          <w:rFonts w:hint="eastAsia" w:ascii="仿宋_GB2312" w:hAnsi="楷体" w:cs="宋体"/>
          <w:kern w:val="0"/>
          <w:lang w:val="en-US" w:eastAsia="zh-CN"/>
        </w:rPr>
        <w:t>9</w:t>
      </w:r>
      <w:r>
        <w:rPr>
          <w:rFonts w:hint="eastAsia" w:ascii="仿宋_GB2312" w:hAnsi="楷体" w:cs="宋体"/>
          <w:kern w:val="0"/>
        </w:rPr>
        <w:t>日）</w:t>
      </w:r>
    </w:p>
    <w:p>
      <w:pPr>
        <w:widowControl/>
        <w:ind w:firstLine="640"/>
        <w:jc w:val="both"/>
        <w:rPr>
          <w:rFonts w:ascii="仿宋_GB2312" w:hAnsi="宋体" w:cs="仿宋"/>
          <w:bCs/>
          <w:kern w:val="0"/>
        </w:rPr>
      </w:pPr>
      <w:r>
        <w:rPr>
          <w:rFonts w:hint="eastAsia" w:ascii="仿宋_GB2312" w:hAnsi="宋体" w:cs="仿宋"/>
          <w:bCs/>
          <w:kern w:val="0"/>
        </w:rPr>
        <w:t>制定和下发活动实施方案，进行广泛宣传发动，让广大师生了解活动开展情况，积极推荐候选人，形成人人关注、人人参与的良好局面。</w:t>
      </w:r>
    </w:p>
    <w:p>
      <w:pPr>
        <w:widowControl/>
        <w:ind w:firstLine="640"/>
        <w:jc w:val="both"/>
        <w:rPr>
          <w:rFonts w:ascii="楷体_GB2312" w:eastAsia="楷体_GB2312"/>
        </w:rPr>
      </w:pPr>
      <w:r>
        <w:rPr>
          <w:rFonts w:hint="eastAsia" w:ascii="楷体_GB2312" w:hAnsi="楷体" w:eastAsia="楷体_GB2312" w:cs="宋体"/>
          <w:kern w:val="0"/>
        </w:rPr>
        <w:t>第二阶段：推荐上报阶段</w:t>
      </w:r>
      <w:r>
        <w:rPr>
          <w:rFonts w:hint="eastAsia" w:ascii="仿宋_GB2312" w:hAnsi="楷体" w:cs="宋体"/>
          <w:kern w:val="0"/>
        </w:rPr>
        <w:t>（1</w:t>
      </w:r>
      <w:r>
        <w:rPr>
          <w:rFonts w:hint="eastAsia" w:ascii="仿宋_GB2312" w:hAnsi="楷体" w:cs="宋体"/>
          <w:kern w:val="0"/>
          <w:lang w:val="en-US" w:eastAsia="zh-CN"/>
        </w:rPr>
        <w:t>1</w:t>
      </w:r>
      <w:r>
        <w:rPr>
          <w:rFonts w:hint="eastAsia" w:ascii="仿宋_GB2312" w:hAnsi="楷体" w:cs="宋体"/>
          <w:kern w:val="0"/>
        </w:rPr>
        <w:t>月</w:t>
      </w:r>
      <w:r>
        <w:rPr>
          <w:rFonts w:hint="eastAsia" w:ascii="仿宋_GB2312" w:hAnsi="楷体" w:cs="宋体"/>
          <w:kern w:val="0"/>
          <w:lang w:val="en-US" w:eastAsia="zh-CN"/>
        </w:rPr>
        <w:t>10</w:t>
      </w:r>
      <w:r>
        <w:rPr>
          <w:rFonts w:hint="eastAsia" w:ascii="仿宋_GB2312" w:hAnsi="楷体" w:cs="宋体"/>
          <w:kern w:val="0"/>
        </w:rPr>
        <w:t>日-11月</w:t>
      </w:r>
      <w:r>
        <w:rPr>
          <w:rFonts w:hint="eastAsia" w:ascii="仿宋_GB2312" w:hAnsi="楷体" w:cs="宋体"/>
          <w:kern w:val="0"/>
          <w:lang w:val="en-US" w:eastAsia="zh-CN"/>
        </w:rPr>
        <w:t>21</w:t>
      </w:r>
      <w:r>
        <w:rPr>
          <w:rFonts w:hint="eastAsia" w:ascii="仿宋_GB2312" w:hAnsi="楷体" w:cs="宋体"/>
          <w:kern w:val="0"/>
        </w:rPr>
        <w:t>日）</w:t>
      </w:r>
    </w:p>
    <w:p>
      <w:pPr>
        <w:ind w:firstLine="640"/>
        <w:rPr>
          <w:rFonts w:ascii="仿宋_GB2312" w:hAnsi="仿宋"/>
        </w:rPr>
      </w:pPr>
      <w:r>
        <w:rPr>
          <w:rFonts w:hint="eastAsia" w:ascii="仿宋_GB2312" w:hAnsi="仿宋"/>
        </w:rPr>
        <w:t>各高校要</w:t>
      </w:r>
      <w:r>
        <w:rPr>
          <w:rFonts w:hint="eastAsia" w:ascii="仿宋_GB2312" w:hAnsi="宋体" w:cs="仿宋"/>
          <w:bCs/>
          <w:kern w:val="0"/>
        </w:rPr>
        <w:t>根据评选标准推荐侯选人，</w:t>
      </w:r>
      <w:r>
        <w:rPr>
          <w:rFonts w:hint="eastAsia" w:ascii="仿宋_GB2312" w:hAnsi="仿宋"/>
        </w:rPr>
        <w:t>填写申报表（附件2、3），表内事迹控制在</w:t>
      </w:r>
      <w:r>
        <w:rPr>
          <w:rFonts w:ascii="仿宋_GB2312" w:hAnsi="仿宋"/>
        </w:rPr>
        <w:t>500</w:t>
      </w:r>
      <w:r>
        <w:rPr>
          <w:rFonts w:hint="eastAsia" w:ascii="仿宋_GB2312" w:hAnsi="仿宋"/>
        </w:rPr>
        <w:t>字以内，以</w:t>
      </w:r>
      <w:r>
        <w:rPr>
          <w:rFonts w:ascii="仿宋_GB2312" w:hAnsi="仿宋"/>
        </w:rPr>
        <w:t>A4</w:t>
      </w:r>
      <w:r>
        <w:rPr>
          <w:rFonts w:hint="eastAsia" w:ascii="仿宋_GB2312" w:hAnsi="仿宋"/>
        </w:rPr>
        <w:t>纸正反面打印（一式二份），并需要提供</w:t>
      </w:r>
      <w:r>
        <w:rPr>
          <w:rFonts w:ascii="仿宋_GB2312" w:hAnsi="仿宋"/>
        </w:rPr>
        <w:t>2000</w:t>
      </w:r>
      <w:r>
        <w:rPr>
          <w:rFonts w:hint="eastAsia" w:ascii="仿宋_GB2312" w:hAnsi="仿宋"/>
        </w:rPr>
        <w:t>字事迹材料（一式二份），</w:t>
      </w:r>
      <w:r>
        <w:rPr>
          <w:rFonts w:hint="eastAsia" w:ascii="仿宋_GB2312" w:hAnsi="宋体" w:cs="仿宋"/>
          <w:bCs/>
          <w:kern w:val="0"/>
        </w:rPr>
        <w:t>经单位初评和资格复核后，公示</w:t>
      </w:r>
      <w:r>
        <w:rPr>
          <w:rFonts w:ascii="仿宋_GB2312" w:hAnsi="宋体" w:cs="仿宋"/>
          <w:bCs/>
          <w:kern w:val="0"/>
        </w:rPr>
        <w:t>5</w:t>
      </w:r>
      <w:r>
        <w:rPr>
          <w:rFonts w:hint="eastAsia" w:ascii="仿宋_GB2312" w:hAnsi="宋体" w:cs="仿宋"/>
          <w:bCs/>
          <w:kern w:val="0"/>
        </w:rPr>
        <w:t>个工作日，</w:t>
      </w:r>
      <w:r>
        <w:rPr>
          <w:rFonts w:hint="eastAsia" w:ascii="仿宋_GB2312" w:hAnsi="仿宋"/>
        </w:rPr>
        <w:t>同时提供推荐报告（附件4、5一式二份）。以上材料需加盖所在单位党组织印章，于</w:t>
      </w:r>
      <w:r>
        <w:rPr>
          <w:rFonts w:hint="eastAsia" w:ascii="仿宋_GB2312" w:hAnsi="宋体" w:cs="仿宋"/>
          <w:bCs/>
          <w:kern w:val="0"/>
        </w:rPr>
        <w:t>11月</w:t>
      </w:r>
      <w:r>
        <w:rPr>
          <w:rFonts w:hint="eastAsia" w:ascii="仿宋_GB2312" w:hAnsi="宋体" w:cs="仿宋"/>
          <w:bCs/>
          <w:kern w:val="0"/>
          <w:lang w:val="en-US" w:eastAsia="zh-CN"/>
        </w:rPr>
        <w:t>21</w:t>
      </w:r>
      <w:r>
        <w:rPr>
          <w:rFonts w:hint="eastAsia" w:ascii="仿宋_GB2312" w:hAnsi="宋体" w:cs="仿宋"/>
          <w:bCs/>
          <w:kern w:val="0"/>
        </w:rPr>
        <w:t>日前将</w:t>
      </w:r>
      <w:r>
        <w:rPr>
          <w:rFonts w:hint="eastAsia" w:ascii="仿宋_GB2312" w:hAnsi="仿宋"/>
        </w:rPr>
        <w:t>纸质版材料送至</w:t>
      </w:r>
      <w:r>
        <w:rPr>
          <w:rFonts w:hint="eastAsia" w:ascii="仿宋_GB2312" w:hAnsi="宋体" w:cs="仿宋"/>
          <w:bCs/>
          <w:kern w:val="0"/>
        </w:rPr>
        <w:t>区教育和体育局（黄岛区双珠路166号西部办公中心2号楼1117房间）或将相关材料（盖章扫描件）发至邮箱：</w:t>
      </w:r>
      <w:r>
        <w:fldChar w:fldCharType="begin"/>
      </w:r>
      <w:r>
        <w:instrText xml:space="preserve"> HYPERLINK "mailto:qwgxgw@163.com" </w:instrText>
      </w:r>
      <w:r>
        <w:fldChar w:fldCharType="separate"/>
      </w:r>
      <w:r>
        <w:rPr>
          <w:rStyle w:val="15"/>
          <w:rFonts w:hint="eastAsia" w:ascii="仿宋_GB2312" w:hAnsi="宋体" w:cs="仿宋"/>
          <w:bCs/>
          <w:kern w:val="0"/>
        </w:rPr>
        <w:t>qwgxgw@163.com</w:t>
      </w:r>
      <w:r>
        <w:rPr>
          <w:rStyle w:val="15"/>
          <w:rFonts w:hint="eastAsia" w:ascii="仿宋_GB2312" w:hAnsi="宋体" w:cs="仿宋"/>
          <w:bCs/>
          <w:kern w:val="0"/>
        </w:rPr>
        <w:fldChar w:fldCharType="end"/>
      </w:r>
      <w:r>
        <w:rPr>
          <w:rFonts w:hint="eastAsia" w:ascii="仿宋_GB2312" w:hAnsi="宋体" w:cs="仿宋"/>
          <w:bCs/>
          <w:kern w:val="0"/>
        </w:rPr>
        <w:t>。</w:t>
      </w:r>
    </w:p>
    <w:p>
      <w:pPr>
        <w:widowControl/>
        <w:ind w:firstLine="640"/>
        <w:rPr>
          <w:color w:val="000000" w:themeColor="text1"/>
          <w14:textFill>
            <w14:solidFill>
              <w14:schemeClr w14:val="tx1"/>
            </w14:solidFill>
          </w14:textFill>
        </w:rPr>
      </w:pPr>
      <w:r>
        <w:rPr>
          <w:rFonts w:hint="eastAsia" w:ascii="楷体_GB2312" w:hAnsi="楷体" w:eastAsia="楷体_GB2312" w:cs="宋体"/>
          <w:color w:val="000000" w:themeColor="text1"/>
          <w:kern w:val="0"/>
          <w14:textFill>
            <w14:solidFill>
              <w14:schemeClr w14:val="tx1"/>
            </w14:solidFill>
          </w14:textFill>
        </w:rPr>
        <w:t>第三阶段：评选公示阶段</w:t>
      </w:r>
      <w:r>
        <w:rPr>
          <w:rFonts w:hint="eastAsia" w:ascii="仿宋_GB2312" w:hAnsi="楷体" w:cs="宋体"/>
          <w:color w:val="000000" w:themeColor="text1"/>
          <w:kern w:val="0"/>
          <w14:textFill>
            <w14:solidFill>
              <w14:schemeClr w14:val="tx1"/>
            </w14:solidFill>
          </w14:textFill>
        </w:rPr>
        <w:t>（11月</w:t>
      </w:r>
      <w:r>
        <w:rPr>
          <w:rFonts w:hint="eastAsia" w:ascii="仿宋_GB2312" w:hAnsi="楷体" w:cs="宋体"/>
          <w:color w:val="000000" w:themeColor="text1"/>
          <w:kern w:val="0"/>
          <w:lang w:val="en-US" w:eastAsia="zh-CN"/>
          <w14:textFill>
            <w14:solidFill>
              <w14:schemeClr w14:val="tx1"/>
            </w14:solidFill>
          </w14:textFill>
        </w:rPr>
        <w:t>22</w:t>
      </w:r>
      <w:r>
        <w:rPr>
          <w:rFonts w:hint="eastAsia" w:ascii="仿宋_GB2312" w:hAnsi="楷体" w:cs="宋体"/>
          <w:color w:val="000000" w:themeColor="text1"/>
          <w:kern w:val="0"/>
          <w14:textFill>
            <w14:solidFill>
              <w14:schemeClr w14:val="tx1"/>
            </w14:solidFill>
          </w14:textFill>
        </w:rPr>
        <w:t>日</w:t>
      </w:r>
      <w:r>
        <w:rPr>
          <w:rFonts w:hint="eastAsia" w:ascii="仿宋_GB2312" w:hAnsi="楷体" w:cs="宋体"/>
          <w:kern w:val="0"/>
        </w:rPr>
        <w:t>-</w:t>
      </w:r>
      <w:r>
        <w:rPr>
          <w:rFonts w:hint="eastAsia" w:ascii="仿宋_GB2312" w:hAnsi="楷体" w:cs="宋体"/>
          <w:color w:val="000000" w:themeColor="text1"/>
          <w:kern w:val="0"/>
          <w14:textFill>
            <w14:solidFill>
              <w14:schemeClr w14:val="tx1"/>
            </w14:solidFill>
          </w14:textFill>
        </w:rPr>
        <w:t>11月</w:t>
      </w:r>
      <w:r>
        <w:rPr>
          <w:rFonts w:hint="eastAsia" w:ascii="仿宋_GB2312" w:hAnsi="楷体" w:cs="宋体"/>
          <w:color w:val="000000" w:themeColor="text1"/>
          <w:kern w:val="0"/>
          <w:lang w:val="en-US" w:eastAsia="zh-CN"/>
          <w14:textFill>
            <w14:solidFill>
              <w14:schemeClr w14:val="tx1"/>
            </w14:solidFill>
          </w14:textFill>
        </w:rPr>
        <w:t>30</w:t>
      </w:r>
      <w:r>
        <w:rPr>
          <w:rFonts w:hint="eastAsia" w:ascii="仿宋_GB2312" w:hAnsi="楷体" w:cs="宋体"/>
          <w:color w:val="000000" w:themeColor="text1"/>
          <w:kern w:val="0"/>
          <w14:textFill>
            <w14:solidFill>
              <w14:schemeClr w14:val="tx1"/>
            </w14:solidFill>
          </w14:textFill>
        </w:rPr>
        <w:t>日）</w:t>
      </w:r>
    </w:p>
    <w:p>
      <w:pPr>
        <w:widowControl/>
        <w:ind w:firstLine="640"/>
        <w:jc w:val="both"/>
        <w:rPr>
          <w:rFonts w:ascii="仿宋_GB2312" w:hAnsi="宋体" w:cs="仿宋"/>
          <w:color w:val="000000" w:themeColor="text1"/>
          <w:kern w:val="0"/>
          <w14:textFill>
            <w14:solidFill>
              <w14:schemeClr w14:val="tx1"/>
            </w14:solidFill>
          </w14:textFill>
        </w:rPr>
      </w:pPr>
      <w:r>
        <w:rPr>
          <w:rFonts w:hint="eastAsia" w:ascii="仿宋_GB2312" w:hAnsi="宋体" w:cs="仿宋"/>
          <w:bCs/>
          <w:color w:val="000000" w:themeColor="text1"/>
          <w:kern w:val="0"/>
          <w14:textFill>
            <w14:solidFill>
              <w14:schemeClr w14:val="tx1"/>
            </w14:solidFill>
          </w14:textFill>
        </w:rPr>
        <w:t>根据报送的候选人事迹材料，经过综合评审提出入选名单，由各高校进行公示。公示期满后，根据入选人员事迹和公示情况，进行最终评选，并报有关会议研究通过后确定“</w:t>
      </w:r>
      <w:r>
        <w:rPr>
          <w:rFonts w:hint="eastAsia"/>
          <w:color w:val="000000" w:themeColor="text1"/>
          <w14:textFill>
            <w14:solidFill>
              <w14:schemeClr w14:val="tx1"/>
            </w14:solidFill>
          </w14:textFill>
        </w:rPr>
        <w:t>最美大学生”、“最美高校教职工</w:t>
      </w:r>
      <w:r>
        <w:rPr>
          <w:rFonts w:hint="eastAsia" w:ascii="仿宋_GB2312" w:hAnsi="宋体" w:cs="仿宋"/>
          <w:bCs/>
          <w:color w:val="000000" w:themeColor="text1"/>
          <w:kern w:val="0"/>
          <w14:textFill>
            <w14:solidFill>
              <w14:schemeClr w14:val="tx1"/>
            </w14:solidFill>
          </w14:textFill>
        </w:rPr>
        <w:t>”名单。</w:t>
      </w:r>
    </w:p>
    <w:p>
      <w:pPr>
        <w:ind w:firstLine="640"/>
        <w:rPr>
          <w:rFonts w:ascii="仿宋_GB2312" w:hAnsi="楷体" w:cs="宋体"/>
          <w:kern w:val="0"/>
        </w:rPr>
      </w:pPr>
      <w:r>
        <w:rPr>
          <w:rFonts w:hint="eastAsia" w:ascii="楷体_GB2312" w:eastAsia="楷体_GB2312"/>
          <w:bCs/>
        </w:rPr>
        <w:t>第四阶段：表彰奖励阶段</w:t>
      </w:r>
      <w:r>
        <w:rPr>
          <w:rFonts w:hint="eastAsia" w:ascii="仿宋_GB2312" w:hAnsi="楷体" w:cs="宋体"/>
          <w:kern w:val="0"/>
        </w:rPr>
        <w:t>（2022年1</w:t>
      </w:r>
      <w:r>
        <w:rPr>
          <w:rFonts w:hint="eastAsia" w:ascii="仿宋_GB2312" w:hAnsi="楷体" w:cs="宋体"/>
          <w:kern w:val="0"/>
          <w:lang w:val="en-US" w:eastAsia="zh-CN"/>
        </w:rPr>
        <w:t>2</w:t>
      </w:r>
      <w:r>
        <w:rPr>
          <w:rFonts w:hint="eastAsia" w:ascii="仿宋_GB2312" w:hAnsi="楷体" w:cs="宋体"/>
          <w:kern w:val="0"/>
        </w:rPr>
        <w:t>月</w:t>
      </w:r>
      <w:r>
        <w:rPr>
          <w:rFonts w:hint="eastAsia" w:ascii="仿宋_GB2312" w:hAnsi="楷体" w:cs="宋体"/>
          <w:kern w:val="0"/>
          <w:lang w:val="en-US" w:eastAsia="zh-CN"/>
        </w:rPr>
        <w:t>15</w:t>
      </w:r>
      <w:r>
        <w:rPr>
          <w:rFonts w:hint="eastAsia" w:ascii="仿宋_GB2312" w:hAnsi="楷体" w:cs="宋体"/>
          <w:kern w:val="0"/>
        </w:rPr>
        <w:t>日前）</w:t>
      </w:r>
    </w:p>
    <w:p>
      <w:pPr>
        <w:ind w:firstLine="640"/>
        <w:rPr>
          <w:rFonts w:ascii="仿宋_GB2312"/>
        </w:rPr>
      </w:pPr>
      <w:r>
        <w:rPr>
          <w:rFonts w:hint="eastAsia" w:ascii="仿宋_GB2312"/>
        </w:rPr>
        <w:t>新区对评选出的</w:t>
      </w:r>
      <w:r>
        <w:rPr>
          <w:rFonts w:hint="eastAsia"/>
        </w:rPr>
        <w:t>最美大学生、最美高校教职工</w:t>
      </w:r>
      <w:r>
        <w:rPr>
          <w:rFonts w:hint="eastAsia" w:ascii="仿宋_GB2312"/>
        </w:rPr>
        <w:t>进行表彰奖励，颁发荣誉证书。</w:t>
      </w:r>
    </w:p>
    <w:p>
      <w:pPr>
        <w:ind w:firstLine="640"/>
        <w:rPr>
          <w:rFonts w:ascii="黑体" w:hAnsi="黑体" w:eastAsia="黑体"/>
        </w:rPr>
      </w:pPr>
      <w:r>
        <w:rPr>
          <w:rFonts w:hint="eastAsia" w:ascii="黑体" w:hAnsi="黑体" w:eastAsia="黑体"/>
        </w:rPr>
        <w:t>六、有关要求</w:t>
      </w:r>
    </w:p>
    <w:p>
      <w:pPr>
        <w:ind w:firstLine="640"/>
        <w:rPr>
          <w:rFonts w:ascii="仿宋_GB2312"/>
        </w:rPr>
      </w:pPr>
      <w:r>
        <w:rPr>
          <w:rFonts w:hint="eastAsia" w:ascii="楷体_GB2312" w:eastAsia="楷体_GB2312"/>
        </w:rPr>
        <w:t>（一）加强领导，精心组织。</w:t>
      </w:r>
      <w:r>
        <w:rPr>
          <w:rFonts w:hint="eastAsia" w:ascii="仿宋_GB2312"/>
        </w:rPr>
        <w:t>各高校要切实抓好“</w:t>
      </w:r>
      <w:r>
        <w:rPr>
          <w:rFonts w:hint="eastAsia"/>
        </w:rPr>
        <w:t>最美大学生”、“最美高校教职工”</w:t>
      </w:r>
      <w:r>
        <w:rPr>
          <w:rFonts w:hint="eastAsia" w:ascii="仿宋_GB2312"/>
        </w:rPr>
        <w:t>的选树、推荐等重点环节工作落实。</w:t>
      </w:r>
    </w:p>
    <w:p>
      <w:pPr>
        <w:ind w:firstLine="640"/>
        <w:rPr>
          <w:rFonts w:ascii="仿宋_GB2312"/>
        </w:rPr>
      </w:pPr>
      <w:r>
        <w:rPr>
          <w:rFonts w:hint="eastAsia" w:ascii="楷体_GB2312" w:eastAsia="楷体_GB2312"/>
        </w:rPr>
        <w:t>（二）坚持标准，注重业绩。</w:t>
      </w:r>
      <w:r>
        <w:rPr>
          <w:rFonts w:hint="eastAsia" w:ascii="仿宋_GB2312"/>
        </w:rPr>
        <w:t>要严格对照评选条件，择优推选，推选出的“</w:t>
      </w:r>
      <w:r>
        <w:rPr>
          <w:rFonts w:hint="eastAsia"/>
        </w:rPr>
        <w:t>最美大学生”、“最美高校教职工”</w:t>
      </w:r>
      <w:r>
        <w:rPr>
          <w:rFonts w:hint="eastAsia" w:ascii="仿宋_GB2312"/>
        </w:rPr>
        <w:t>应是本校业绩显著、贡献突出的典型代表。</w:t>
      </w:r>
    </w:p>
    <w:p>
      <w:pPr>
        <w:ind w:firstLine="640"/>
        <w:rPr>
          <w:rFonts w:ascii="仿宋_GB2312"/>
        </w:rPr>
      </w:pPr>
      <w:r>
        <w:rPr>
          <w:rFonts w:hint="eastAsia" w:ascii="楷体_GB2312" w:eastAsia="楷体_GB2312"/>
        </w:rPr>
        <w:t>（三）公平公正，严格把关。</w:t>
      </w:r>
      <w:r>
        <w:rPr>
          <w:rFonts w:hint="eastAsia" w:ascii="仿宋_GB2312"/>
        </w:rPr>
        <w:t>各高校在推荐人选过程中，要严把政治关、条件关、事迹关，确保推荐材料的真实性，做到名副其实，公平、公正、公开；要确保质量，好中选优、宁缺毋滥。要充分征求人选所在单位的意见，征求纪检、信访等部门意见，对存在问题的人选实行“一票否决”，确保推荐质量。</w:t>
      </w:r>
    </w:p>
    <w:p>
      <w:pPr>
        <w:widowControl/>
        <w:ind w:firstLine="640"/>
        <w:rPr>
          <w:rFonts w:ascii="黑体" w:hAnsi="宋体" w:eastAsia="黑体" w:cs="黑体"/>
          <w:bCs/>
          <w:kern w:val="0"/>
        </w:rPr>
      </w:pPr>
      <w:r>
        <w:rPr>
          <w:rFonts w:hint="eastAsia" w:ascii="黑体" w:hAnsi="宋体" w:eastAsia="黑体" w:cs="黑体"/>
          <w:bCs/>
          <w:kern w:val="0"/>
        </w:rPr>
        <w:t>七、组织机构</w:t>
      </w:r>
    </w:p>
    <w:p>
      <w:pPr>
        <w:widowControl/>
        <w:ind w:left="627" w:leftChars="196" w:firstLine="0" w:firstLineChars="0"/>
        <w:rPr>
          <w:rFonts w:ascii="仿宋_GB2312" w:hAnsi="宋体" w:cs="仿宋"/>
          <w:bCs/>
          <w:kern w:val="0"/>
        </w:rPr>
      </w:pPr>
      <w:r>
        <w:rPr>
          <w:rFonts w:hint="eastAsia" w:ascii="仿宋_GB2312" w:hAnsi="宋体" w:cs="仿宋"/>
          <w:bCs/>
          <w:kern w:val="0"/>
        </w:rPr>
        <w:t>本次评选由西海岸新区教育和体育局负责组织实施。</w:t>
      </w:r>
    </w:p>
    <w:p>
      <w:pPr>
        <w:ind w:firstLine="640"/>
        <w:rPr>
          <w:rFonts w:ascii="仿宋_GB2312" w:hAnsi="仿宋"/>
        </w:rPr>
      </w:pPr>
    </w:p>
    <w:p>
      <w:pPr>
        <w:ind w:firstLine="640"/>
        <w:rPr>
          <w:rFonts w:ascii="黑体" w:hAnsi="黑体" w:eastAsia="黑体" w:cs="黑体"/>
        </w:rPr>
      </w:pPr>
      <w:r>
        <w:rPr>
          <w:rFonts w:hint="eastAsia" w:ascii="仿宋_GB2312" w:hAnsi="仿宋"/>
        </w:rPr>
        <w:t>联系人：丁永久   联系电话：88183506</w:t>
      </w:r>
    </w:p>
    <w:p>
      <w:pPr>
        <w:ind w:firstLine="640"/>
        <w:rPr>
          <w:rFonts w:ascii="仿宋_GB2312" w:hAnsi="黑体" w:cs="黑体"/>
        </w:rPr>
      </w:pPr>
    </w:p>
    <w:p>
      <w:pPr>
        <w:ind w:firstLine="640"/>
        <w:rPr>
          <w:rFonts w:ascii="仿宋_GB2312" w:hAnsi="黑体" w:cs="黑体"/>
        </w:rPr>
      </w:pPr>
      <w:r>
        <w:rPr>
          <w:rFonts w:hint="eastAsia" w:ascii="仿宋_GB2312" w:hAnsi="黑体" w:cs="黑体"/>
        </w:rPr>
        <w:t>附件：</w:t>
      </w:r>
      <w:r>
        <w:rPr>
          <w:rFonts w:ascii="仿宋_GB2312" w:hAnsi="黑体" w:cs="黑体"/>
        </w:rPr>
        <w:t>1.</w:t>
      </w:r>
      <w:r>
        <w:rPr>
          <w:rFonts w:hint="eastAsia" w:ascii="仿宋_GB2312" w:hAnsi="黑体" w:cs="黑体"/>
        </w:rPr>
        <w:t>最美高校教职工和最美大学生名额分配表</w:t>
      </w:r>
    </w:p>
    <w:p>
      <w:pPr>
        <w:ind w:firstLine="1600" w:firstLineChars="500"/>
        <w:rPr>
          <w:rFonts w:ascii="仿宋_GB2312" w:hAnsi="仿宋"/>
        </w:rPr>
      </w:pPr>
      <w:r>
        <w:rPr>
          <w:rFonts w:hint="eastAsia" w:ascii="仿宋_GB2312" w:hAnsi="仿宋"/>
        </w:rPr>
        <w:t>2.最美大学生申报表</w:t>
      </w:r>
    </w:p>
    <w:p>
      <w:pPr>
        <w:ind w:firstLine="1600" w:firstLineChars="500"/>
        <w:rPr>
          <w:rFonts w:ascii="仿宋_GB2312" w:hAnsi="仿宋"/>
        </w:rPr>
      </w:pPr>
      <w:r>
        <w:rPr>
          <w:rFonts w:hint="eastAsia" w:ascii="仿宋_GB2312" w:hAnsi="仿宋"/>
        </w:rPr>
        <w:t>3.最美高校教职工申报表</w:t>
      </w:r>
    </w:p>
    <w:p>
      <w:pPr>
        <w:ind w:firstLine="1600" w:firstLineChars="500"/>
        <w:rPr>
          <w:rFonts w:ascii="仿宋_GB2312" w:hAnsi="仿宋"/>
        </w:rPr>
      </w:pPr>
      <w:r>
        <w:rPr>
          <w:rFonts w:hint="eastAsia" w:ascii="仿宋_GB2312" w:hAnsi="仿宋"/>
        </w:rPr>
        <w:t>4</w:t>
      </w:r>
      <w:r>
        <w:rPr>
          <w:rFonts w:ascii="仿宋_GB2312" w:hAnsi="仿宋"/>
        </w:rPr>
        <w:t>.</w:t>
      </w:r>
      <w:r>
        <w:rPr>
          <w:rFonts w:hint="eastAsia" w:ascii="仿宋_GB2312" w:hAnsi="仿宋"/>
        </w:rPr>
        <w:t>最美大学生推荐报告</w:t>
      </w:r>
    </w:p>
    <w:p>
      <w:pPr>
        <w:ind w:firstLine="1600" w:firstLineChars="500"/>
        <w:rPr>
          <w:rFonts w:ascii="仿宋_GB2312" w:hAnsi="仿宋"/>
        </w:rPr>
      </w:pPr>
      <w:r>
        <w:rPr>
          <w:rFonts w:hint="eastAsia" w:ascii="仿宋_GB2312" w:hAnsi="仿宋"/>
        </w:rPr>
        <w:t>5.最美高校教职工推荐报告</w:t>
      </w:r>
    </w:p>
    <w:p>
      <w:pPr>
        <w:pStyle w:val="10"/>
        <w:ind w:firstLine="503"/>
      </w:pPr>
    </w:p>
    <w:tbl>
      <w:tblPr>
        <w:tblStyle w:val="11"/>
        <w:tblW w:w="0" w:type="auto"/>
        <w:tblInd w:w="3236" w:type="dxa"/>
        <w:tblLayout w:type="autofit"/>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560" w:hRule="atLeast"/>
        </w:trPr>
        <w:tc>
          <w:tcPr>
            <w:tcW w:w="4740" w:type="dxa"/>
          </w:tcPr>
          <w:p>
            <w:pPr>
              <w:spacing w:line="560" w:lineRule="exact"/>
              <w:ind w:left="0" w:leftChars="0" w:firstLine="0" w:firstLineChars="0"/>
              <w:jc w:val="distribute"/>
              <w:rPr>
                <w:rFonts w:hint="eastAsia" w:ascii="仿宋" w:hAnsi="仿宋" w:eastAsia="仿宋" w:cs="仿宋"/>
                <w:spacing w:val="-20"/>
                <w:sz w:val="32"/>
                <w:szCs w:val="32"/>
              </w:rPr>
            </w:pPr>
            <w:r>
              <w:rPr>
                <w:rFonts w:hint="eastAsia" w:ascii="仿宋_GB2312" w:hAnsi="宋体" w:cs="仿宋"/>
                <w:bCs/>
                <w:kern w:val="0"/>
              </w:rPr>
              <w:t>中共青岛西海岸新区工委宣传部</w:t>
            </w:r>
          </w:p>
        </w:tc>
      </w:tr>
      <w:tr>
        <w:tblPrEx>
          <w:tblCellMar>
            <w:top w:w="0" w:type="dxa"/>
            <w:left w:w="108" w:type="dxa"/>
            <w:bottom w:w="0" w:type="dxa"/>
            <w:right w:w="108" w:type="dxa"/>
          </w:tblCellMar>
        </w:tblPrEx>
        <w:trPr>
          <w:trHeight w:val="560" w:hRule="atLeast"/>
        </w:trPr>
        <w:tc>
          <w:tcPr>
            <w:tcW w:w="4740" w:type="dxa"/>
          </w:tcPr>
          <w:p>
            <w:pPr>
              <w:spacing w:line="560" w:lineRule="exact"/>
              <w:ind w:left="0" w:leftChars="0" w:firstLine="0" w:firstLineChars="0"/>
              <w:jc w:val="distribute"/>
              <w:rPr>
                <w:rFonts w:hint="eastAsia" w:ascii="仿宋" w:hAnsi="仿宋" w:eastAsia="仿宋" w:cs="仿宋"/>
                <w:spacing w:val="-20"/>
                <w:sz w:val="32"/>
                <w:szCs w:val="32"/>
              </w:rPr>
            </w:pPr>
            <w:r>
              <w:rPr>
                <w:rFonts w:hint="eastAsia" w:ascii="仿宋_GB2312" w:hAnsi="宋体" w:cs="仿宋"/>
                <w:bCs/>
                <w:kern w:val="0"/>
              </w:rPr>
              <w:t>青岛西海岸新区教育和体育局</w:t>
            </w:r>
          </w:p>
        </w:tc>
      </w:tr>
    </w:tbl>
    <w:p>
      <w:pPr>
        <w:ind w:firstLine="4160" w:firstLineChars="1300"/>
        <w:rPr>
          <w:rFonts w:hint="eastAsia" w:ascii="仿宋_GB2312" w:hAnsi="仿宋"/>
        </w:rPr>
      </w:pPr>
    </w:p>
    <w:p>
      <w:pPr>
        <w:ind w:firstLine="4160" w:firstLineChars="1300"/>
        <w:rPr>
          <w:rFonts w:ascii="仿宋_GB2312" w:hAnsi="仿宋"/>
        </w:rPr>
      </w:pPr>
      <w:r>
        <w:rPr>
          <w:rFonts w:hint="eastAsia" w:ascii="仿宋_GB2312" w:hAnsi="仿宋"/>
        </w:rPr>
        <w:t>2022年1</w:t>
      </w:r>
      <w:r>
        <w:rPr>
          <w:rFonts w:hint="eastAsia" w:ascii="仿宋_GB2312" w:hAnsi="仿宋"/>
          <w:lang w:val="en-US" w:eastAsia="zh-CN"/>
        </w:rPr>
        <w:t>1</w:t>
      </w:r>
      <w:r>
        <w:rPr>
          <w:rFonts w:hint="eastAsia" w:ascii="仿宋_GB2312" w:hAnsi="仿宋"/>
        </w:rPr>
        <w:t>月</w:t>
      </w:r>
      <w:r>
        <w:rPr>
          <w:rFonts w:hint="eastAsia" w:ascii="仿宋_GB2312" w:hAnsi="仿宋"/>
          <w:lang w:val="en-US" w:eastAsia="zh-CN"/>
        </w:rPr>
        <w:t>2</w:t>
      </w:r>
      <w:r>
        <w:rPr>
          <w:rFonts w:hint="eastAsia" w:ascii="仿宋_GB2312" w:hAnsi="仿宋"/>
        </w:rPr>
        <w:t>日</w:t>
      </w: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p>
    <w:p>
      <w:pPr>
        <w:spacing w:afterLines="50"/>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w:t>
      </w:r>
      <w:r>
        <w:rPr>
          <w:rFonts w:ascii="黑体" w:hAnsi="黑体" w:eastAsia="黑体" w:cs="黑体"/>
          <w:color w:val="000000" w:themeColor="text1"/>
          <w14:textFill>
            <w14:solidFill>
              <w14:schemeClr w14:val="tx1"/>
            </w14:solidFill>
          </w14:textFill>
        </w:rPr>
        <w:t>1</w:t>
      </w:r>
    </w:p>
    <w:p>
      <w:pPr>
        <w:spacing w:afterLines="50"/>
        <w:ind w:firstLine="0" w:firstLineChars="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最美高校教职工和最美大学生名额分配表</w:t>
      </w:r>
    </w:p>
    <w:tbl>
      <w:tblPr>
        <w:tblStyle w:val="11"/>
        <w:tblW w:w="8806" w:type="dxa"/>
        <w:tblInd w:w="100" w:type="dxa"/>
        <w:tblLayout w:type="fixed"/>
        <w:tblCellMar>
          <w:top w:w="0" w:type="dxa"/>
          <w:left w:w="108" w:type="dxa"/>
          <w:bottom w:w="0" w:type="dxa"/>
          <w:right w:w="108" w:type="dxa"/>
        </w:tblCellMar>
      </w:tblPr>
      <w:tblGrid>
        <w:gridCol w:w="3361"/>
        <w:gridCol w:w="2640"/>
        <w:gridCol w:w="2805"/>
      </w:tblGrid>
      <w:tr>
        <w:tblPrEx>
          <w:tblCellMar>
            <w:top w:w="0" w:type="dxa"/>
            <w:left w:w="108" w:type="dxa"/>
            <w:bottom w:w="0" w:type="dxa"/>
            <w:right w:w="108" w:type="dxa"/>
          </w:tblCellMar>
        </w:tblPrEx>
        <w:trPr>
          <w:trHeight w:val="720" w:hRule="atLeast"/>
        </w:trPr>
        <w:tc>
          <w:tcPr>
            <w:tcW w:w="33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高校名称</w:t>
            </w:r>
          </w:p>
        </w:tc>
        <w:tc>
          <w:tcPr>
            <w:tcW w:w="26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最美</w:t>
            </w:r>
          </w:p>
          <w:p>
            <w:pPr>
              <w:widowControl/>
              <w:spacing w:line="400" w:lineRule="exact"/>
              <w:ind w:firstLine="0" w:firstLineChars="0"/>
              <w:jc w:val="center"/>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教职工候选人名额</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最美</w:t>
            </w:r>
          </w:p>
          <w:p>
            <w:pPr>
              <w:widowControl/>
              <w:spacing w:line="400" w:lineRule="exact"/>
              <w:ind w:firstLine="0" w:firstLineChars="0"/>
              <w:jc w:val="center"/>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大学生候选人名额</w:t>
            </w:r>
          </w:p>
        </w:tc>
      </w:tr>
      <w:tr>
        <w:tblPrEx>
          <w:tblCellMar>
            <w:top w:w="0" w:type="dxa"/>
            <w:left w:w="108" w:type="dxa"/>
            <w:bottom w:w="0" w:type="dxa"/>
            <w:right w:w="108" w:type="dxa"/>
          </w:tblCellMar>
        </w:tblPrEx>
        <w:trPr>
          <w:trHeight w:val="49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中国石油大学（华东）</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r>
      <w:tr>
        <w:tblPrEx>
          <w:tblCellMar>
            <w:top w:w="0" w:type="dxa"/>
            <w:left w:w="108" w:type="dxa"/>
            <w:bottom w:w="0" w:type="dxa"/>
            <w:right w:w="108" w:type="dxa"/>
          </w:tblCellMar>
        </w:tblPrEx>
        <w:trPr>
          <w:trHeight w:val="49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山东科技大学</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r>
      <w:tr>
        <w:tblPrEx>
          <w:tblCellMar>
            <w:top w:w="0" w:type="dxa"/>
            <w:left w:w="108" w:type="dxa"/>
            <w:bottom w:w="0" w:type="dxa"/>
            <w:right w:w="108" w:type="dxa"/>
          </w:tblCellMar>
        </w:tblPrEx>
        <w:trPr>
          <w:trHeight w:val="550"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青岛理工大学</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r>
      <w:tr>
        <w:tblPrEx>
          <w:tblCellMar>
            <w:top w:w="0" w:type="dxa"/>
            <w:left w:w="108" w:type="dxa"/>
            <w:bottom w:w="0" w:type="dxa"/>
            <w:right w:w="108" w:type="dxa"/>
          </w:tblCellMar>
        </w:tblPrEx>
        <w:trPr>
          <w:trHeight w:val="59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青岛黄海学院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56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青岛滨海学院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50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青岛职业技术学院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550"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青岛港院职业技术学院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53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中国远洋海运人才发展院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62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青岛电影学院</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64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哈尔滨工程大学青岛创新发展基地</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56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青岛科技大学中德校区</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565"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both"/>
              <w:textAlignment w:val="top"/>
              <w:rPr>
                <w:rFonts w:hint="default"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山东工艺美术学院产教融合青岛基地</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1</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1</w:t>
            </w:r>
          </w:p>
        </w:tc>
      </w:tr>
      <w:tr>
        <w:tblPrEx>
          <w:tblCellMar>
            <w:top w:w="0" w:type="dxa"/>
            <w:left w:w="108" w:type="dxa"/>
            <w:bottom w:w="0" w:type="dxa"/>
            <w:right w:w="108" w:type="dxa"/>
          </w:tblCellMar>
        </w:tblPrEx>
        <w:trPr>
          <w:trHeight w:val="530" w:hRule="atLeast"/>
        </w:trPr>
        <w:tc>
          <w:tcPr>
            <w:tcW w:w="3361"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560"/>
              <w:jc w:val="both"/>
              <w:textAlignment w:val="top"/>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合计</w:t>
            </w:r>
          </w:p>
        </w:tc>
        <w:tc>
          <w:tcPr>
            <w:tcW w:w="2640"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r>
              <w:rPr>
                <w:rFonts w:hint="eastAsia" w:ascii="仿宋" w:hAnsi="仿宋" w:eastAsia="仿宋" w:cs="仿宋"/>
                <w:color w:val="000000" w:themeColor="text1"/>
                <w:kern w:val="0"/>
                <w:sz w:val="28"/>
                <w:szCs w:val="28"/>
                <w:lang w:val="en-US" w:eastAsia="zh-CN"/>
                <w14:textFill>
                  <w14:solidFill>
                    <w14:schemeClr w14:val="tx1"/>
                  </w14:solidFill>
                </w14:textFill>
              </w:rPr>
              <w:t>5</w:t>
            </w:r>
          </w:p>
        </w:tc>
        <w:tc>
          <w:tcPr>
            <w:tcW w:w="2805"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ind w:firstLine="0" w:firstLineChars="0"/>
              <w:jc w:val="center"/>
              <w:textAlignment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r>
              <w:rPr>
                <w:rFonts w:hint="eastAsia" w:ascii="仿宋" w:hAnsi="仿宋" w:eastAsia="仿宋" w:cs="仿宋"/>
                <w:color w:val="000000" w:themeColor="text1"/>
                <w:kern w:val="0"/>
                <w:sz w:val="28"/>
                <w:szCs w:val="28"/>
                <w:lang w:val="en-US" w:eastAsia="zh-CN"/>
                <w14:textFill>
                  <w14:solidFill>
                    <w14:schemeClr w14:val="tx1"/>
                  </w14:solidFill>
                </w14:textFill>
              </w:rPr>
              <w:t>5</w:t>
            </w:r>
          </w:p>
        </w:tc>
      </w:tr>
    </w:tbl>
    <w:p>
      <w:pPr>
        <w:spacing w:line="500" w:lineRule="exact"/>
        <w:ind w:firstLine="640" w:firstLineChars="200"/>
        <w:rPr>
          <w:rFonts w:ascii="方正小标宋_GBK" w:hAnsi="仿宋" w:eastAsia="方正小标宋_GBK"/>
          <w:color w:val="0000FF"/>
          <w:sz w:val="44"/>
          <w:szCs w:val="44"/>
        </w:rPr>
      </w:pPr>
      <w:r>
        <w:rPr>
          <w:rFonts w:hint="eastAsia" w:ascii="仿宋" w:hAnsi="仿宋" w:eastAsia="仿宋" w:cs="仿宋"/>
        </w:rPr>
        <w:t>注：名额分配原则：根据驻区高校教职工数和学生数确定分配名额，各高校提报时按推荐先后顺序排序。</w:t>
      </w:r>
    </w:p>
    <w:p>
      <w:pPr>
        <w:ind w:firstLine="0" w:firstLineChars="0"/>
        <w:jc w:val="center"/>
        <w:rPr>
          <w:rFonts w:ascii="方正小标宋_GBK" w:hAnsi="仿宋" w:eastAsia="方正小标宋_GBK"/>
          <w:sz w:val="44"/>
          <w:szCs w:val="44"/>
        </w:rPr>
      </w:pPr>
    </w:p>
    <w:p>
      <w:pPr>
        <w:ind w:firstLine="0" w:firstLineChars="0"/>
        <w:jc w:val="center"/>
        <w:rPr>
          <w:rFonts w:ascii="方正小标宋_GBK" w:hAnsi="仿宋" w:eastAsia="方正小标宋_GBK"/>
          <w:sz w:val="44"/>
          <w:szCs w:val="44"/>
        </w:rPr>
      </w:pPr>
    </w:p>
    <w:p>
      <w:pPr>
        <w:ind w:firstLine="0" w:firstLineChars="0"/>
        <w:jc w:val="both"/>
        <w:rPr>
          <w:rFonts w:ascii="黑体" w:hAnsi="黑体" w:eastAsia="黑体" w:cs="黑体"/>
        </w:rPr>
      </w:pPr>
      <w:r>
        <w:rPr>
          <w:rFonts w:hint="eastAsia" w:ascii="黑体" w:hAnsi="黑体" w:eastAsia="黑体" w:cs="黑体"/>
        </w:rPr>
        <w:t>附件2</w:t>
      </w:r>
    </w:p>
    <w:p>
      <w:pPr>
        <w:ind w:firstLine="0" w:firstLineChars="0"/>
        <w:jc w:val="center"/>
        <w:rPr>
          <w:rFonts w:ascii="方正小标宋_GBK" w:hAnsi="仿宋" w:eastAsia="方正小标宋_GBK"/>
          <w:sz w:val="44"/>
          <w:szCs w:val="44"/>
        </w:rPr>
      </w:pPr>
      <w:r>
        <w:rPr>
          <w:rFonts w:hint="eastAsia" w:ascii="方正小标宋_GBK" w:hAnsi="仿宋" w:eastAsia="方正小标宋_GBK"/>
          <w:sz w:val="44"/>
          <w:szCs w:val="44"/>
        </w:rPr>
        <w:t>最美大学生申报表</w:t>
      </w:r>
    </w:p>
    <w:p>
      <w:pPr>
        <w:ind w:firstLine="880"/>
        <w:jc w:val="center"/>
        <w:rPr>
          <w:rFonts w:ascii="方正小标宋简体" w:hAnsi="仿宋" w:eastAsia="方正小标宋简体"/>
          <w:sz w:val="44"/>
          <w:szCs w:val="44"/>
        </w:rPr>
      </w:pPr>
    </w:p>
    <w:tbl>
      <w:tblPr>
        <w:tblStyle w:val="11"/>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290"/>
        <w:gridCol w:w="1950"/>
        <w:gridCol w:w="1620"/>
        <w:gridCol w:w="189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姓</w:t>
            </w:r>
            <w:r>
              <w:rPr>
                <w:rFonts w:ascii="仿宋_GB2312"/>
                <w:sz w:val="30"/>
                <w:szCs w:val="30"/>
              </w:rPr>
              <w:t xml:space="preserve">    </w:t>
            </w:r>
            <w:r>
              <w:rPr>
                <w:rFonts w:hint="eastAsia" w:ascii="仿宋_GB2312"/>
                <w:sz w:val="30"/>
                <w:szCs w:val="30"/>
              </w:rPr>
              <w:t>名</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性</w:t>
            </w:r>
            <w:r>
              <w:rPr>
                <w:rFonts w:ascii="仿宋_GB2312"/>
                <w:sz w:val="30"/>
                <w:szCs w:val="30"/>
              </w:rPr>
              <w:t xml:space="preserve">   </w:t>
            </w:r>
            <w:r>
              <w:rPr>
                <w:rFonts w:hint="eastAsia" w:ascii="仿宋_GB2312"/>
                <w:sz w:val="30"/>
                <w:szCs w:val="30"/>
              </w:rPr>
              <w:t>别</w:t>
            </w:r>
          </w:p>
        </w:tc>
        <w:tc>
          <w:tcPr>
            <w:tcW w:w="1890" w:type="dxa"/>
          </w:tcPr>
          <w:p>
            <w:pPr>
              <w:ind w:firstLine="600"/>
              <w:jc w:val="center"/>
              <w:rPr>
                <w:rFonts w:ascii="仿宋_GB2312"/>
                <w:sz w:val="30"/>
                <w:szCs w:val="30"/>
              </w:rPr>
            </w:pPr>
          </w:p>
        </w:tc>
        <w:tc>
          <w:tcPr>
            <w:tcW w:w="1592" w:type="dxa"/>
            <w:vMerge w:val="restart"/>
          </w:tcPr>
          <w:p>
            <w:pPr>
              <w:ind w:firstLine="600"/>
              <w:jc w:val="center"/>
              <w:rPr>
                <w:rFonts w:ascii="仿宋_GB2312"/>
                <w:sz w:val="30"/>
                <w:szCs w:val="30"/>
              </w:rPr>
            </w:pPr>
          </w:p>
          <w:p>
            <w:pPr>
              <w:ind w:firstLine="0" w:firstLineChars="0"/>
              <w:jc w:val="center"/>
              <w:rPr>
                <w:rFonts w:ascii="仿宋_GB2312"/>
                <w:sz w:val="30"/>
                <w:szCs w:val="30"/>
              </w:rPr>
            </w:pPr>
            <w:r>
              <w:rPr>
                <w:rFonts w:hint="eastAsia" w:ascii="仿宋_GB2312"/>
                <w:sz w:val="30"/>
                <w:szCs w:val="30"/>
              </w:rPr>
              <w:t>一寸电子照片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出生年月</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政治面貌</w:t>
            </w:r>
          </w:p>
        </w:tc>
        <w:tc>
          <w:tcPr>
            <w:tcW w:w="1890" w:type="dxa"/>
          </w:tcPr>
          <w:p>
            <w:pPr>
              <w:ind w:firstLine="600"/>
              <w:jc w:val="center"/>
              <w:rPr>
                <w:rFonts w:ascii="仿宋_GB2312"/>
                <w:sz w:val="30"/>
                <w:szCs w:val="30"/>
              </w:rPr>
            </w:pPr>
          </w:p>
        </w:tc>
        <w:tc>
          <w:tcPr>
            <w:tcW w:w="1592" w:type="dxa"/>
            <w:vMerge w:val="continue"/>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24" w:type="dxa"/>
            <w:gridSpan w:val="2"/>
          </w:tcPr>
          <w:p>
            <w:pPr>
              <w:ind w:firstLine="0" w:firstLineChars="0"/>
              <w:jc w:val="center"/>
              <w:rPr>
                <w:rFonts w:ascii="仿宋_GB2312"/>
                <w:sz w:val="30"/>
                <w:szCs w:val="30"/>
              </w:rPr>
            </w:pPr>
            <w:r>
              <w:rPr>
                <w:rFonts w:hint="eastAsia" w:ascii="仿宋_GB2312"/>
                <w:sz w:val="30"/>
                <w:szCs w:val="30"/>
              </w:rPr>
              <w:t>联系电话</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民</w:t>
            </w:r>
            <w:r>
              <w:rPr>
                <w:rFonts w:ascii="仿宋_GB2312"/>
                <w:sz w:val="30"/>
                <w:szCs w:val="30"/>
              </w:rPr>
              <w:t xml:space="preserve">   </w:t>
            </w:r>
            <w:r>
              <w:rPr>
                <w:rFonts w:hint="eastAsia" w:ascii="仿宋_GB2312"/>
                <w:sz w:val="30"/>
                <w:szCs w:val="30"/>
              </w:rPr>
              <w:t>族</w:t>
            </w:r>
          </w:p>
        </w:tc>
        <w:tc>
          <w:tcPr>
            <w:tcW w:w="1890" w:type="dxa"/>
          </w:tcPr>
          <w:p>
            <w:pPr>
              <w:ind w:firstLine="600"/>
              <w:jc w:val="center"/>
              <w:rPr>
                <w:rFonts w:ascii="仿宋_GB2312"/>
                <w:sz w:val="30"/>
                <w:szCs w:val="30"/>
              </w:rPr>
            </w:pPr>
          </w:p>
        </w:tc>
        <w:tc>
          <w:tcPr>
            <w:tcW w:w="1592" w:type="dxa"/>
            <w:vMerge w:val="continue"/>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both"/>
              <w:rPr>
                <w:rFonts w:ascii="仿宋_GB2312"/>
                <w:sz w:val="30"/>
                <w:szCs w:val="30"/>
              </w:rPr>
            </w:pPr>
            <w:r>
              <w:rPr>
                <w:rFonts w:hint="eastAsia" w:ascii="仿宋_GB2312"/>
                <w:sz w:val="30"/>
                <w:szCs w:val="30"/>
              </w:rPr>
              <w:t>所在学校、院系、专业及职务</w:t>
            </w:r>
          </w:p>
        </w:tc>
        <w:tc>
          <w:tcPr>
            <w:tcW w:w="7052" w:type="dxa"/>
            <w:gridSpan w:val="4"/>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何时何地受过何种奖励</w:t>
            </w:r>
          </w:p>
        </w:tc>
        <w:tc>
          <w:tcPr>
            <w:tcW w:w="7052" w:type="dxa"/>
            <w:gridSpan w:val="4"/>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176" w:type="dxa"/>
            <w:gridSpan w:val="6"/>
            <w:vAlign w:val="center"/>
          </w:tcPr>
          <w:p>
            <w:pPr>
              <w:ind w:firstLine="600"/>
              <w:jc w:val="center"/>
              <w:rPr>
                <w:rFonts w:ascii="仿宋_GB2312"/>
                <w:sz w:val="30"/>
                <w:szCs w:val="30"/>
              </w:rPr>
            </w:pPr>
            <w:r>
              <w:rPr>
                <w:rFonts w:hint="eastAsia" w:ascii="仿宋_GB2312"/>
                <w:sz w:val="30"/>
                <w:szCs w:val="30"/>
              </w:rPr>
              <w:t>主要事迹（</w:t>
            </w:r>
            <w:r>
              <w:rPr>
                <w:rFonts w:ascii="仿宋_GB2312"/>
                <w:sz w:val="30"/>
                <w:szCs w:val="30"/>
              </w:rPr>
              <w:t>500</w:t>
            </w:r>
            <w:r>
              <w:rPr>
                <w:rFonts w:hint="eastAsia" w:ascii="仿宋_GB2312"/>
                <w:sz w:val="30"/>
                <w:szCs w:val="30"/>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5" w:hRule="atLeast"/>
        </w:trPr>
        <w:tc>
          <w:tcPr>
            <w:tcW w:w="9176" w:type="dxa"/>
            <w:gridSpan w:val="6"/>
          </w:tcPr>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1" w:hRule="atLeast"/>
        </w:trPr>
        <w:tc>
          <w:tcPr>
            <w:tcW w:w="9176" w:type="dxa"/>
            <w:gridSpan w:val="6"/>
          </w:tcPr>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pStyle w:val="10"/>
              <w:ind w:firstLine="503"/>
            </w:pPr>
          </w:p>
          <w:p>
            <w:pPr>
              <w:pStyle w:val="10"/>
              <w:ind w:firstLine="503"/>
            </w:pPr>
          </w:p>
          <w:p>
            <w:pPr>
              <w:pStyle w:val="10"/>
              <w:ind w:firstLine="503"/>
            </w:pPr>
          </w:p>
          <w:p>
            <w:pPr>
              <w:pStyle w:val="10"/>
              <w:ind w:firstLine="503"/>
            </w:pPr>
          </w:p>
          <w:p>
            <w:pPr>
              <w:pStyle w:val="10"/>
              <w:ind w:left="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3" w:hRule="atLeast"/>
        </w:trPr>
        <w:tc>
          <w:tcPr>
            <w:tcW w:w="834" w:type="dxa"/>
            <w:textDirection w:val="tbRlV"/>
          </w:tcPr>
          <w:p>
            <w:pPr>
              <w:ind w:left="113" w:right="113" w:firstLine="0" w:firstLineChars="0"/>
              <w:jc w:val="center"/>
              <w:rPr>
                <w:rFonts w:ascii="仿宋_GB2312"/>
                <w:sz w:val="30"/>
                <w:szCs w:val="30"/>
              </w:rPr>
            </w:pPr>
            <w:r>
              <w:rPr>
                <w:rFonts w:hint="eastAsia" w:ascii="仿宋_GB2312"/>
                <w:sz w:val="30"/>
                <w:szCs w:val="30"/>
              </w:rPr>
              <w:t>所在单位意见</w:t>
            </w:r>
          </w:p>
        </w:tc>
        <w:tc>
          <w:tcPr>
            <w:tcW w:w="8342" w:type="dxa"/>
            <w:gridSpan w:val="5"/>
          </w:tcPr>
          <w:p>
            <w:pPr>
              <w:ind w:firstLine="4800" w:firstLineChars="1600"/>
              <w:rPr>
                <w:rFonts w:ascii="仿宋_GB2312"/>
                <w:sz w:val="30"/>
                <w:szCs w:val="30"/>
              </w:rPr>
            </w:pPr>
          </w:p>
          <w:p>
            <w:pPr>
              <w:ind w:firstLine="5700" w:firstLineChars="1900"/>
              <w:rPr>
                <w:rFonts w:ascii="仿宋_GB2312"/>
                <w:sz w:val="30"/>
                <w:szCs w:val="30"/>
              </w:rPr>
            </w:pPr>
            <w:r>
              <w:rPr>
                <w:rFonts w:hint="eastAsia" w:ascii="仿宋_GB2312"/>
                <w:sz w:val="30"/>
                <w:szCs w:val="30"/>
              </w:rPr>
              <w:t>（盖</w:t>
            </w:r>
            <w:r>
              <w:rPr>
                <w:rFonts w:ascii="仿宋_GB2312"/>
                <w:sz w:val="30"/>
                <w:szCs w:val="30"/>
              </w:rPr>
              <w:t xml:space="preserve"> </w:t>
            </w:r>
            <w:r>
              <w:rPr>
                <w:rFonts w:hint="eastAsia" w:ascii="仿宋_GB2312"/>
                <w:sz w:val="30"/>
                <w:szCs w:val="30"/>
              </w:rPr>
              <w:t>章）</w:t>
            </w:r>
          </w:p>
          <w:p>
            <w:pPr>
              <w:ind w:firstLine="4800" w:firstLineChars="1600"/>
              <w:rPr>
                <w:rFonts w:ascii="仿宋_GB2312"/>
                <w:sz w:val="30"/>
                <w:szCs w:val="30"/>
              </w:rPr>
            </w:pPr>
            <w:r>
              <w:rPr>
                <w:rFonts w:ascii="仿宋_GB2312"/>
                <w:sz w:val="30"/>
                <w:szCs w:val="30"/>
              </w:rPr>
              <w:t xml:space="preserve">    </w:t>
            </w:r>
            <w:r>
              <w:rPr>
                <w:rFonts w:hint="eastAsia" w:ascii="仿宋_GB2312"/>
                <w:sz w:val="30"/>
                <w:szCs w:val="30"/>
              </w:rPr>
              <w:t>年</w:t>
            </w:r>
            <w:r>
              <w:rPr>
                <w:rFonts w:ascii="仿宋_GB2312"/>
                <w:sz w:val="30"/>
                <w:szCs w:val="30"/>
              </w:rPr>
              <w:t xml:space="preserve">   </w:t>
            </w:r>
            <w:r>
              <w:rPr>
                <w:rFonts w:hint="eastAsia" w:ascii="仿宋_GB2312"/>
                <w:sz w:val="30"/>
                <w:szCs w:val="30"/>
              </w:rPr>
              <w:t>月</w:t>
            </w:r>
            <w:r>
              <w:rPr>
                <w:rFonts w:ascii="仿宋_GB2312"/>
                <w:sz w:val="30"/>
                <w:szCs w:val="30"/>
              </w:rPr>
              <w:t xml:space="preserve">   </w:t>
            </w:r>
            <w:r>
              <w:rPr>
                <w:rFonts w:hint="eastAsia" w:ascii="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2" w:hRule="atLeast"/>
        </w:trPr>
        <w:tc>
          <w:tcPr>
            <w:tcW w:w="834" w:type="dxa"/>
            <w:textDirection w:val="tbRlV"/>
          </w:tcPr>
          <w:p>
            <w:pPr>
              <w:ind w:left="113" w:right="113" w:firstLine="0" w:firstLineChars="0"/>
              <w:jc w:val="center"/>
              <w:rPr>
                <w:rFonts w:ascii="仿宋_GB2312"/>
                <w:sz w:val="30"/>
                <w:szCs w:val="30"/>
              </w:rPr>
            </w:pPr>
            <w:r>
              <w:rPr>
                <w:rFonts w:hint="eastAsia" w:ascii="仿宋_GB2312"/>
                <w:sz w:val="30"/>
                <w:szCs w:val="30"/>
              </w:rPr>
              <w:t>区教体局意见</w:t>
            </w:r>
          </w:p>
        </w:tc>
        <w:tc>
          <w:tcPr>
            <w:tcW w:w="8342" w:type="dxa"/>
            <w:gridSpan w:val="5"/>
          </w:tcPr>
          <w:p>
            <w:pPr>
              <w:ind w:firstLine="4800" w:firstLineChars="1600"/>
              <w:rPr>
                <w:rFonts w:ascii="仿宋_GB2312"/>
                <w:sz w:val="30"/>
                <w:szCs w:val="30"/>
              </w:rPr>
            </w:pPr>
          </w:p>
          <w:p>
            <w:pPr>
              <w:ind w:firstLine="4800" w:firstLineChars="1600"/>
              <w:rPr>
                <w:rFonts w:ascii="仿宋_GB2312"/>
                <w:sz w:val="30"/>
                <w:szCs w:val="30"/>
              </w:rPr>
            </w:pPr>
          </w:p>
          <w:p>
            <w:pPr>
              <w:ind w:firstLine="5700" w:firstLineChars="1900"/>
              <w:rPr>
                <w:rFonts w:ascii="仿宋_GB2312"/>
                <w:sz w:val="30"/>
                <w:szCs w:val="30"/>
              </w:rPr>
            </w:pPr>
            <w:r>
              <w:rPr>
                <w:rFonts w:hint="eastAsia" w:ascii="仿宋_GB2312"/>
                <w:sz w:val="30"/>
                <w:szCs w:val="30"/>
              </w:rPr>
              <w:t>（盖</w:t>
            </w:r>
            <w:r>
              <w:rPr>
                <w:rFonts w:ascii="仿宋_GB2312"/>
                <w:sz w:val="30"/>
                <w:szCs w:val="30"/>
              </w:rPr>
              <w:t xml:space="preserve"> </w:t>
            </w:r>
            <w:r>
              <w:rPr>
                <w:rFonts w:hint="eastAsia" w:ascii="仿宋_GB2312"/>
                <w:sz w:val="30"/>
                <w:szCs w:val="30"/>
              </w:rPr>
              <w:t>章）</w:t>
            </w:r>
          </w:p>
          <w:p>
            <w:pPr>
              <w:ind w:firstLine="5100" w:firstLineChars="1700"/>
              <w:rPr>
                <w:rFonts w:ascii="仿宋_GB2312"/>
                <w:sz w:val="30"/>
                <w:szCs w:val="30"/>
              </w:rPr>
            </w:pPr>
            <w:r>
              <w:rPr>
                <w:rFonts w:ascii="仿宋_GB2312"/>
                <w:sz w:val="30"/>
                <w:szCs w:val="30"/>
              </w:rPr>
              <w:t xml:space="preserve">  </w:t>
            </w:r>
            <w:r>
              <w:rPr>
                <w:rFonts w:hint="eastAsia" w:ascii="仿宋_GB2312"/>
                <w:sz w:val="30"/>
                <w:szCs w:val="30"/>
              </w:rPr>
              <w:t>年</w:t>
            </w:r>
            <w:r>
              <w:rPr>
                <w:rFonts w:ascii="仿宋_GB2312"/>
                <w:sz w:val="30"/>
                <w:szCs w:val="30"/>
              </w:rPr>
              <w:t xml:space="preserve">   </w:t>
            </w:r>
            <w:r>
              <w:rPr>
                <w:rFonts w:hint="eastAsia" w:ascii="仿宋_GB2312"/>
                <w:sz w:val="30"/>
                <w:szCs w:val="30"/>
              </w:rPr>
              <w:t>月</w:t>
            </w:r>
            <w:r>
              <w:rPr>
                <w:rFonts w:ascii="仿宋_GB2312"/>
                <w:sz w:val="30"/>
                <w:szCs w:val="30"/>
              </w:rPr>
              <w:t xml:space="preserve">   </w:t>
            </w:r>
            <w:r>
              <w:rPr>
                <w:rFonts w:hint="eastAsia" w:ascii="仿宋_GB2312"/>
                <w:sz w:val="30"/>
                <w:szCs w:val="30"/>
              </w:rPr>
              <w:t>日</w:t>
            </w:r>
          </w:p>
        </w:tc>
      </w:tr>
    </w:tbl>
    <w:p>
      <w:pPr>
        <w:ind w:firstLine="640"/>
        <w:rPr>
          <w:rFonts w:ascii="仿宋_GB2312" w:hAnsi="华文仿宋" w:cs="华文仿宋"/>
        </w:rPr>
      </w:pPr>
    </w:p>
    <w:p>
      <w:pPr>
        <w:ind w:firstLine="0" w:firstLineChars="0"/>
        <w:rPr>
          <w:rFonts w:ascii="黑体" w:hAnsi="黑体" w:eastAsia="黑体" w:cs="黑体"/>
        </w:rPr>
      </w:pPr>
      <w:r>
        <w:rPr>
          <w:rFonts w:hint="eastAsia" w:ascii="黑体" w:hAnsi="黑体" w:eastAsia="黑体" w:cs="黑体"/>
        </w:rPr>
        <w:t>附件3</w:t>
      </w:r>
    </w:p>
    <w:p>
      <w:pPr>
        <w:ind w:firstLine="0" w:firstLineChars="0"/>
        <w:jc w:val="center"/>
        <w:rPr>
          <w:rFonts w:ascii="方正小标宋_GBK" w:hAnsi="仿宋" w:eastAsia="方正小标宋_GBK"/>
          <w:sz w:val="44"/>
          <w:szCs w:val="44"/>
        </w:rPr>
      </w:pPr>
      <w:r>
        <w:rPr>
          <w:rFonts w:hint="eastAsia" w:ascii="方正小标宋_GBK" w:hAnsi="仿宋" w:eastAsia="方正小标宋_GBK"/>
          <w:sz w:val="44"/>
          <w:szCs w:val="44"/>
        </w:rPr>
        <w:t>最美高校教职工申报表</w:t>
      </w:r>
    </w:p>
    <w:p>
      <w:pPr>
        <w:ind w:firstLine="880"/>
        <w:jc w:val="center"/>
        <w:rPr>
          <w:rFonts w:ascii="方正小标宋简体" w:hAnsi="仿宋" w:eastAsia="方正小标宋简体"/>
          <w:sz w:val="44"/>
          <w:szCs w:val="44"/>
        </w:rPr>
      </w:pPr>
    </w:p>
    <w:tbl>
      <w:tblPr>
        <w:tblStyle w:val="11"/>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290"/>
        <w:gridCol w:w="1950"/>
        <w:gridCol w:w="1620"/>
        <w:gridCol w:w="1890"/>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姓</w:t>
            </w:r>
            <w:r>
              <w:rPr>
                <w:rFonts w:ascii="仿宋_GB2312"/>
                <w:sz w:val="30"/>
                <w:szCs w:val="30"/>
              </w:rPr>
              <w:t xml:space="preserve">    </w:t>
            </w:r>
            <w:r>
              <w:rPr>
                <w:rFonts w:hint="eastAsia" w:ascii="仿宋_GB2312"/>
                <w:sz w:val="30"/>
                <w:szCs w:val="30"/>
              </w:rPr>
              <w:t>名</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性</w:t>
            </w:r>
            <w:r>
              <w:rPr>
                <w:rFonts w:ascii="仿宋_GB2312"/>
                <w:sz w:val="30"/>
                <w:szCs w:val="30"/>
              </w:rPr>
              <w:t xml:space="preserve">   </w:t>
            </w:r>
            <w:r>
              <w:rPr>
                <w:rFonts w:hint="eastAsia" w:ascii="仿宋_GB2312"/>
                <w:sz w:val="30"/>
                <w:szCs w:val="30"/>
              </w:rPr>
              <w:t>别</w:t>
            </w:r>
          </w:p>
        </w:tc>
        <w:tc>
          <w:tcPr>
            <w:tcW w:w="1890" w:type="dxa"/>
          </w:tcPr>
          <w:p>
            <w:pPr>
              <w:ind w:firstLine="600"/>
              <w:jc w:val="center"/>
              <w:rPr>
                <w:rFonts w:ascii="仿宋_GB2312"/>
                <w:sz w:val="30"/>
                <w:szCs w:val="30"/>
              </w:rPr>
            </w:pPr>
          </w:p>
        </w:tc>
        <w:tc>
          <w:tcPr>
            <w:tcW w:w="1577" w:type="dxa"/>
            <w:vMerge w:val="restart"/>
          </w:tcPr>
          <w:p>
            <w:pPr>
              <w:ind w:firstLine="600"/>
              <w:jc w:val="center"/>
              <w:rPr>
                <w:rFonts w:ascii="仿宋_GB2312"/>
                <w:sz w:val="30"/>
                <w:szCs w:val="30"/>
              </w:rPr>
            </w:pPr>
          </w:p>
          <w:p>
            <w:pPr>
              <w:ind w:firstLine="0" w:firstLineChars="0"/>
              <w:jc w:val="center"/>
              <w:rPr>
                <w:rFonts w:ascii="仿宋_GB2312"/>
                <w:sz w:val="30"/>
                <w:szCs w:val="30"/>
              </w:rPr>
            </w:pPr>
            <w:r>
              <w:rPr>
                <w:rFonts w:hint="eastAsia" w:ascii="仿宋_GB2312"/>
                <w:sz w:val="30"/>
                <w:szCs w:val="30"/>
              </w:rPr>
              <w:t>一寸电子照片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出生年月</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政治面貌</w:t>
            </w:r>
          </w:p>
        </w:tc>
        <w:tc>
          <w:tcPr>
            <w:tcW w:w="1890" w:type="dxa"/>
          </w:tcPr>
          <w:p>
            <w:pPr>
              <w:ind w:firstLine="600"/>
              <w:jc w:val="center"/>
              <w:rPr>
                <w:rFonts w:ascii="仿宋_GB2312"/>
                <w:sz w:val="30"/>
                <w:szCs w:val="30"/>
              </w:rPr>
            </w:pPr>
          </w:p>
        </w:tc>
        <w:tc>
          <w:tcPr>
            <w:tcW w:w="1577" w:type="dxa"/>
            <w:vMerge w:val="continue"/>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24" w:type="dxa"/>
            <w:gridSpan w:val="2"/>
          </w:tcPr>
          <w:p>
            <w:pPr>
              <w:ind w:firstLine="0" w:firstLineChars="0"/>
              <w:jc w:val="center"/>
              <w:rPr>
                <w:rFonts w:ascii="仿宋_GB2312"/>
                <w:sz w:val="30"/>
                <w:szCs w:val="30"/>
              </w:rPr>
            </w:pPr>
            <w:r>
              <w:rPr>
                <w:rFonts w:hint="eastAsia" w:ascii="仿宋_GB2312"/>
                <w:sz w:val="30"/>
                <w:szCs w:val="30"/>
              </w:rPr>
              <w:t>联系电话</w:t>
            </w:r>
          </w:p>
        </w:tc>
        <w:tc>
          <w:tcPr>
            <w:tcW w:w="1950" w:type="dxa"/>
          </w:tcPr>
          <w:p>
            <w:pPr>
              <w:ind w:firstLine="600"/>
              <w:jc w:val="center"/>
              <w:rPr>
                <w:rFonts w:ascii="仿宋_GB2312"/>
                <w:sz w:val="30"/>
                <w:szCs w:val="30"/>
              </w:rPr>
            </w:pPr>
          </w:p>
        </w:tc>
        <w:tc>
          <w:tcPr>
            <w:tcW w:w="1620" w:type="dxa"/>
          </w:tcPr>
          <w:p>
            <w:pPr>
              <w:ind w:firstLine="0" w:firstLineChars="0"/>
              <w:jc w:val="center"/>
              <w:rPr>
                <w:rFonts w:ascii="仿宋_GB2312"/>
                <w:sz w:val="30"/>
                <w:szCs w:val="30"/>
              </w:rPr>
            </w:pPr>
            <w:r>
              <w:rPr>
                <w:rFonts w:hint="eastAsia" w:ascii="仿宋_GB2312"/>
                <w:sz w:val="30"/>
                <w:szCs w:val="30"/>
              </w:rPr>
              <w:t>民</w:t>
            </w:r>
            <w:r>
              <w:rPr>
                <w:rFonts w:ascii="仿宋_GB2312"/>
                <w:sz w:val="30"/>
                <w:szCs w:val="30"/>
              </w:rPr>
              <w:t xml:space="preserve">   </w:t>
            </w:r>
            <w:r>
              <w:rPr>
                <w:rFonts w:hint="eastAsia" w:ascii="仿宋_GB2312"/>
                <w:sz w:val="30"/>
                <w:szCs w:val="30"/>
              </w:rPr>
              <w:t>族</w:t>
            </w:r>
          </w:p>
        </w:tc>
        <w:tc>
          <w:tcPr>
            <w:tcW w:w="1890" w:type="dxa"/>
          </w:tcPr>
          <w:p>
            <w:pPr>
              <w:ind w:firstLine="600"/>
              <w:jc w:val="center"/>
              <w:rPr>
                <w:rFonts w:ascii="仿宋_GB2312"/>
                <w:sz w:val="30"/>
                <w:szCs w:val="30"/>
              </w:rPr>
            </w:pPr>
          </w:p>
        </w:tc>
        <w:tc>
          <w:tcPr>
            <w:tcW w:w="1577" w:type="dxa"/>
            <w:vMerge w:val="continue"/>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工作单位、职称（职业技术资格）及职务</w:t>
            </w:r>
          </w:p>
        </w:tc>
        <w:tc>
          <w:tcPr>
            <w:tcW w:w="7037" w:type="dxa"/>
            <w:gridSpan w:val="4"/>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ind w:firstLine="0" w:firstLineChars="0"/>
              <w:jc w:val="center"/>
              <w:rPr>
                <w:rFonts w:ascii="仿宋_GB2312"/>
                <w:sz w:val="30"/>
                <w:szCs w:val="30"/>
              </w:rPr>
            </w:pPr>
            <w:r>
              <w:rPr>
                <w:rFonts w:hint="eastAsia" w:ascii="仿宋_GB2312"/>
                <w:sz w:val="30"/>
                <w:szCs w:val="30"/>
              </w:rPr>
              <w:t>何时何地受过何种奖励</w:t>
            </w:r>
          </w:p>
        </w:tc>
        <w:tc>
          <w:tcPr>
            <w:tcW w:w="7037" w:type="dxa"/>
            <w:gridSpan w:val="4"/>
          </w:tcPr>
          <w:p>
            <w:pPr>
              <w:ind w:firstLine="600"/>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161" w:type="dxa"/>
            <w:gridSpan w:val="6"/>
            <w:vAlign w:val="center"/>
          </w:tcPr>
          <w:p>
            <w:pPr>
              <w:ind w:firstLine="600"/>
              <w:jc w:val="center"/>
              <w:rPr>
                <w:rFonts w:ascii="仿宋_GB2312"/>
                <w:sz w:val="30"/>
                <w:szCs w:val="30"/>
              </w:rPr>
            </w:pPr>
            <w:r>
              <w:rPr>
                <w:rFonts w:hint="eastAsia" w:ascii="仿宋_GB2312"/>
                <w:sz w:val="30"/>
                <w:szCs w:val="30"/>
              </w:rPr>
              <w:t>主要事迹（</w:t>
            </w:r>
            <w:r>
              <w:rPr>
                <w:rFonts w:ascii="仿宋_GB2312"/>
                <w:sz w:val="30"/>
                <w:szCs w:val="30"/>
              </w:rPr>
              <w:t>500</w:t>
            </w:r>
            <w:r>
              <w:rPr>
                <w:rFonts w:hint="eastAsia" w:ascii="仿宋_GB2312"/>
                <w:sz w:val="30"/>
                <w:szCs w:val="30"/>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9161" w:type="dxa"/>
            <w:gridSpan w:val="6"/>
          </w:tcPr>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5" w:hRule="atLeast"/>
        </w:trPr>
        <w:tc>
          <w:tcPr>
            <w:tcW w:w="9161" w:type="dxa"/>
            <w:gridSpan w:val="6"/>
          </w:tcPr>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ind w:firstLine="600"/>
              <w:rPr>
                <w:rFonts w:ascii="仿宋_GB2312"/>
                <w:sz w:val="30"/>
                <w:szCs w:val="30"/>
              </w:rPr>
            </w:pPr>
          </w:p>
          <w:p>
            <w:pPr>
              <w:pStyle w:val="10"/>
              <w:ind w:firstLine="503"/>
            </w:pPr>
          </w:p>
          <w:p>
            <w:pPr>
              <w:pStyle w:val="10"/>
              <w:ind w:firstLine="503"/>
            </w:pPr>
          </w:p>
          <w:p>
            <w:pPr>
              <w:pStyle w:val="10"/>
              <w:ind w:firstLine="503"/>
            </w:pPr>
          </w:p>
          <w:p>
            <w:pPr>
              <w:pStyle w:val="10"/>
              <w:ind w:firstLine="503"/>
            </w:pPr>
          </w:p>
          <w:p>
            <w:pPr>
              <w:pStyle w:val="10"/>
              <w:ind w:firstLine="503"/>
            </w:pPr>
          </w:p>
          <w:p>
            <w:pPr>
              <w:pStyle w:val="10"/>
              <w:ind w:firstLine="503"/>
            </w:pPr>
          </w:p>
          <w:p>
            <w:pPr>
              <w:ind w:firstLine="600"/>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3" w:hRule="atLeast"/>
        </w:trPr>
        <w:tc>
          <w:tcPr>
            <w:tcW w:w="834" w:type="dxa"/>
            <w:textDirection w:val="tbRlV"/>
          </w:tcPr>
          <w:p>
            <w:pPr>
              <w:ind w:left="113" w:right="113" w:firstLine="0" w:firstLineChars="0"/>
              <w:jc w:val="center"/>
              <w:rPr>
                <w:rFonts w:ascii="仿宋_GB2312"/>
                <w:sz w:val="30"/>
                <w:szCs w:val="30"/>
              </w:rPr>
            </w:pPr>
            <w:r>
              <w:rPr>
                <w:rFonts w:hint="eastAsia" w:ascii="仿宋_GB2312"/>
                <w:sz w:val="30"/>
                <w:szCs w:val="30"/>
              </w:rPr>
              <w:t>所在单位意见</w:t>
            </w:r>
          </w:p>
        </w:tc>
        <w:tc>
          <w:tcPr>
            <w:tcW w:w="8327" w:type="dxa"/>
            <w:gridSpan w:val="5"/>
          </w:tcPr>
          <w:p>
            <w:pPr>
              <w:ind w:firstLine="4800" w:firstLineChars="1600"/>
              <w:rPr>
                <w:rFonts w:ascii="仿宋_GB2312"/>
                <w:sz w:val="30"/>
                <w:szCs w:val="30"/>
              </w:rPr>
            </w:pPr>
          </w:p>
          <w:p>
            <w:pPr>
              <w:ind w:firstLine="5700" w:firstLineChars="1900"/>
              <w:rPr>
                <w:rFonts w:ascii="仿宋_GB2312"/>
                <w:sz w:val="30"/>
                <w:szCs w:val="30"/>
              </w:rPr>
            </w:pPr>
            <w:r>
              <w:rPr>
                <w:rFonts w:hint="eastAsia" w:ascii="仿宋_GB2312"/>
                <w:sz w:val="30"/>
                <w:szCs w:val="30"/>
              </w:rPr>
              <w:t>（盖</w:t>
            </w:r>
            <w:r>
              <w:rPr>
                <w:rFonts w:ascii="仿宋_GB2312"/>
                <w:sz w:val="30"/>
                <w:szCs w:val="30"/>
              </w:rPr>
              <w:t xml:space="preserve"> </w:t>
            </w:r>
            <w:r>
              <w:rPr>
                <w:rFonts w:hint="eastAsia" w:ascii="仿宋_GB2312"/>
                <w:sz w:val="30"/>
                <w:szCs w:val="30"/>
              </w:rPr>
              <w:t>章）</w:t>
            </w:r>
          </w:p>
          <w:p>
            <w:pPr>
              <w:ind w:firstLine="4800" w:firstLineChars="1600"/>
              <w:rPr>
                <w:rFonts w:ascii="仿宋_GB2312"/>
                <w:sz w:val="30"/>
                <w:szCs w:val="30"/>
              </w:rPr>
            </w:pPr>
            <w:r>
              <w:rPr>
                <w:rFonts w:ascii="仿宋_GB2312"/>
                <w:sz w:val="30"/>
                <w:szCs w:val="30"/>
              </w:rPr>
              <w:t xml:space="preserve">    </w:t>
            </w:r>
            <w:r>
              <w:rPr>
                <w:rFonts w:hint="eastAsia" w:ascii="仿宋_GB2312"/>
                <w:sz w:val="30"/>
                <w:szCs w:val="30"/>
              </w:rPr>
              <w:t>年</w:t>
            </w:r>
            <w:r>
              <w:rPr>
                <w:rFonts w:ascii="仿宋_GB2312"/>
                <w:sz w:val="30"/>
                <w:szCs w:val="30"/>
              </w:rPr>
              <w:t xml:space="preserve">   </w:t>
            </w:r>
            <w:r>
              <w:rPr>
                <w:rFonts w:hint="eastAsia" w:ascii="仿宋_GB2312"/>
                <w:sz w:val="30"/>
                <w:szCs w:val="30"/>
              </w:rPr>
              <w:t>月</w:t>
            </w:r>
            <w:r>
              <w:rPr>
                <w:rFonts w:ascii="仿宋_GB2312"/>
                <w:sz w:val="30"/>
                <w:szCs w:val="30"/>
              </w:rPr>
              <w:t xml:space="preserve">   </w:t>
            </w:r>
            <w:r>
              <w:rPr>
                <w:rFonts w:hint="eastAsia" w:ascii="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0" w:hRule="atLeast"/>
        </w:trPr>
        <w:tc>
          <w:tcPr>
            <w:tcW w:w="834" w:type="dxa"/>
            <w:textDirection w:val="tbRlV"/>
          </w:tcPr>
          <w:p>
            <w:pPr>
              <w:ind w:left="113" w:right="113" w:firstLine="0" w:firstLineChars="0"/>
              <w:jc w:val="center"/>
              <w:rPr>
                <w:rFonts w:ascii="仿宋_GB2312"/>
                <w:sz w:val="30"/>
                <w:szCs w:val="30"/>
              </w:rPr>
            </w:pPr>
            <w:r>
              <w:rPr>
                <w:rFonts w:hint="eastAsia" w:ascii="仿宋_GB2312"/>
                <w:sz w:val="30"/>
                <w:szCs w:val="30"/>
              </w:rPr>
              <w:t>区教体局意见</w:t>
            </w:r>
          </w:p>
        </w:tc>
        <w:tc>
          <w:tcPr>
            <w:tcW w:w="8327" w:type="dxa"/>
            <w:gridSpan w:val="5"/>
          </w:tcPr>
          <w:p>
            <w:pPr>
              <w:ind w:firstLine="4800" w:firstLineChars="1600"/>
              <w:rPr>
                <w:rFonts w:ascii="仿宋_GB2312"/>
                <w:sz w:val="30"/>
                <w:szCs w:val="30"/>
              </w:rPr>
            </w:pPr>
          </w:p>
          <w:p>
            <w:pPr>
              <w:ind w:firstLine="4800" w:firstLineChars="1600"/>
              <w:rPr>
                <w:rFonts w:ascii="仿宋_GB2312"/>
                <w:sz w:val="30"/>
                <w:szCs w:val="30"/>
              </w:rPr>
            </w:pPr>
          </w:p>
          <w:p>
            <w:pPr>
              <w:ind w:firstLine="5700" w:firstLineChars="1900"/>
              <w:rPr>
                <w:rFonts w:ascii="仿宋_GB2312"/>
                <w:sz w:val="30"/>
                <w:szCs w:val="30"/>
              </w:rPr>
            </w:pPr>
            <w:r>
              <w:rPr>
                <w:rFonts w:hint="eastAsia" w:ascii="仿宋_GB2312"/>
                <w:sz w:val="30"/>
                <w:szCs w:val="30"/>
              </w:rPr>
              <w:t>（盖</w:t>
            </w:r>
            <w:r>
              <w:rPr>
                <w:rFonts w:ascii="仿宋_GB2312"/>
                <w:sz w:val="30"/>
                <w:szCs w:val="30"/>
              </w:rPr>
              <w:t xml:space="preserve"> </w:t>
            </w:r>
            <w:r>
              <w:rPr>
                <w:rFonts w:hint="eastAsia" w:ascii="仿宋_GB2312"/>
                <w:sz w:val="30"/>
                <w:szCs w:val="30"/>
              </w:rPr>
              <w:t>章）</w:t>
            </w:r>
          </w:p>
          <w:p>
            <w:pPr>
              <w:ind w:firstLine="5100" w:firstLineChars="1700"/>
              <w:rPr>
                <w:rFonts w:ascii="仿宋_GB2312"/>
                <w:sz w:val="30"/>
                <w:szCs w:val="30"/>
              </w:rPr>
            </w:pPr>
            <w:r>
              <w:rPr>
                <w:rFonts w:ascii="仿宋_GB2312"/>
                <w:sz w:val="30"/>
                <w:szCs w:val="30"/>
              </w:rPr>
              <w:t xml:space="preserve">  </w:t>
            </w:r>
            <w:r>
              <w:rPr>
                <w:rFonts w:hint="eastAsia" w:ascii="仿宋_GB2312"/>
                <w:sz w:val="30"/>
                <w:szCs w:val="30"/>
              </w:rPr>
              <w:t>年</w:t>
            </w:r>
            <w:r>
              <w:rPr>
                <w:rFonts w:ascii="仿宋_GB2312"/>
                <w:sz w:val="30"/>
                <w:szCs w:val="30"/>
              </w:rPr>
              <w:t xml:space="preserve">   </w:t>
            </w:r>
            <w:r>
              <w:rPr>
                <w:rFonts w:hint="eastAsia" w:ascii="仿宋_GB2312"/>
                <w:sz w:val="30"/>
                <w:szCs w:val="30"/>
              </w:rPr>
              <w:t>月</w:t>
            </w:r>
            <w:r>
              <w:rPr>
                <w:rFonts w:ascii="仿宋_GB2312"/>
                <w:sz w:val="30"/>
                <w:szCs w:val="30"/>
              </w:rPr>
              <w:t xml:space="preserve">   </w:t>
            </w:r>
            <w:r>
              <w:rPr>
                <w:rFonts w:hint="eastAsia" w:ascii="仿宋_GB2312"/>
                <w:sz w:val="30"/>
                <w:szCs w:val="30"/>
              </w:rPr>
              <w:t>日</w:t>
            </w:r>
          </w:p>
        </w:tc>
      </w:tr>
    </w:tbl>
    <w:p>
      <w:pPr>
        <w:widowControl/>
        <w:ind w:firstLine="0" w:firstLineChars="0"/>
        <w:rPr>
          <w:rFonts w:ascii="黑体" w:hAnsi="宋体" w:eastAsia="黑体" w:cs="黑体"/>
          <w:bCs/>
          <w:kern w:val="0"/>
        </w:rPr>
      </w:pPr>
      <w:r>
        <w:rPr>
          <w:rFonts w:hint="eastAsia" w:ascii="黑体" w:hAnsi="宋体" w:eastAsia="黑体" w:cs="黑体"/>
          <w:bCs/>
          <w:kern w:val="0"/>
        </w:rPr>
        <w:t>附件4</w:t>
      </w:r>
    </w:p>
    <w:p>
      <w:pPr>
        <w:adjustRightInd w:val="0"/>
        <w:snapToGrid w:val="0"/>
        <w:spacing w:line="240" w:lineRule="atLeast"/>
        <w:ind w:firstLine="640"/>
        <w:rPr>
          <w:rFonts w:ascii="黑体" w:eastAsia="黑体"/>
        </w:rPr>
      </w:pPr>
    </w:p>
    <w:p>
      <w:pPr>
        <w:pStyle w:val="24"/>
        <w:snapToGrid w:val="0"/>
        <w:spacing w:line="560" w:lineRule="atLeast"/>
        <w:jc w:val="center"/>
        <w:rPr>
          <w:rFonts w:ascii="方正小标宋_GBK" w:hAnsi="宋体" w:eastAsia="方正小标宋_GBK"/>
          <w:bCs/>
          <w:sz w:val="36"/>
          <w:szCs w:val="36"/>
        </w:rPr>
      </w:pPr>
      <w:r>
        <w:rPr>
          <w:rFonts w:hint="eastAsia" w:ascii="方正小标宋_GBK" w:hAnsi="宋体" w:eastAsia="方正小标宋_GBK"/>
          <w:bCs/>
          <w:sz w:val="44"/>
          <w:szCs w:val="44"/>
        </w:rPr>
        <w:t>青岛西海岸新区“最美大学生”推荐报告</w:t>
      </w:r>
    </w:p>
    <w:p>
      <w:pPr>
        <w:pStyle w:val="24"/>
        <w:snapToGrid w:val="0"/>
        <w:spacing w:line="560" w:lineRule="atLeast"/>
        <w:ind w:firstLine="720" w:firstLineChars="200"/>
        <w:rPr>
          <w:rFonts w:ascii="方正小标宋_GBK" w:hAnsi="宋体" w:eastAsia="方正小标宋_GBK"/>
          <w:bCs/>
          <w:sz w:val="36"/>
          <w:szCs w:val="36"/>
        </w:rPr>
      </w:pPr>
    </w:p>
    <w:p>
      <w:pPr>
        <w:pStyle w:val="24"/>
        <w:snapToGrid w:val="0"/>
        <w:spacing w:line="560" w:lineRule="atLeast"/>
        <w:ind w:firstLine="707"/>
        <w:rPr>
          <w:rFonts w:ascii="黑体" w:hAnsi="宋体" w:eastAsia="黑体"/>
          <w:bCs/>
          <w:sz w:val="32"/>
          <w:szCs w:val="32"/>
        </w:rPr>
      </w:pPr>
      <w:r>
        <w:rPr>
          <w:rFonts w:hint="eastAsia" w:ascii="黑体" w:hAnsi="宋体" w:eastAsia="黑体"/>
          <w:bCs/>
          <w:sz w:val="32"/>
          <w:szCs w:val="32"/>
        </w:rPr>
        <w:t>一、推荐情况、过程、公示、征求意见及现实表现情况</w:t>
      </w:r>
    </w:p>
    <w:p>
      <w:pPr>
        <w:pStyle w:val="24"/>
        <w:snapToGrid w:val="0"/>
        <w:spacing w:line="560" w:lineRule="atLeast"/>
        <w:ind w:firstLine="707" w:firstLineChars="221"/>
        <w:rPr>
          <w:rFonts w:ascii="黑体" w:hAnsi="宋体" w:eastAsia="黑体"/>
          <w:bCs/>
          <w:sz w:val="32"/>
          <w:szCs w:val="32"/>
        </w:rPr>
      </w:pPr>
      <w:r>
        <w:rPr>
          <w:rFonts w:hint="eastAsia" w:ascii="黑体" w:hAnsi="宋体" w:eastAsia="黑体"/>
          <w:bCs/>
          <w:sz w:val="32"/>
          <w:szCs w:val="32"/>
        </w:rPr>
        <w:t>二、推荐名单</w:t>
      </w:r>
    </w:p>
    <w:p>
      <w:pPr>
        <w:pStyle w:val="24"/>
        <w:snapToGrid w:val="0"/>
        <w:spacing w:line="560" w:lineRule="atLeast"/>
        <w:ind w:firstLine="707" w:firstLineChars="221"/>
        <w:rPr>
          <w:rFonts w:ascii="仿宋_GB2312" w:hAnsi="宋体" w:eastAsia="仿宋_GB2312"/>
          <w:bCs/>
          <w:sz w:val="32"/>
          <w:szCs w:val="32"/>
        </w:rPr>
      </w:pPr>
      <w:r>
        <w:rPr>
          <w:rFonts w:ascii="仿宋_GB2312" w:hAnsi="宋体" w:eastAsia="仿宋_GB2312"/>
          <w:bCs/>
          <w:sz w:val="32"/>
          <w:szCs w:val="32"/>
        </w:rPr>
        <w:t>202</w:t>
      </w:r>
      <w:r>
        <w:rPr>
          <w:rFonts w:hint="eastAsia" w:ascii="仿宋_GB2312" w:hAnsi="宋体" w:eastAsia="仿宋_GB2312"/>
          <w:bCs/>
          <w:sz w:val="32"/>
          <w:szCs w:val="32"/>
        </w:rPr>
        <w:t>2年度青岛西海岸新区“最美大学生”名单</w:t>
      </w:r>
    </w:p>
    <w:p>
      <w:pPr>
        <w:pStyle w:val="24"/>
        <w:snapToGrid w:val="0"/>
        <w:spacing w:line="560" w:lineRule="atLeast"/>
        <w:ind w:firstLine="707" w:firstLineChars="221"/>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 xml:space="preserve">      </w:t>
      </w:r>
      <w:r>
        <w:rPr>
          <w:rFonts w:hint="eastAsia" w:ascii="仿宋_GB2312" w:hAnsi="宋体" w:eastAsia="仿宋_GB2312"/>
          <w:bCs/>
          <w:sz w:val="32"/>
          <w:szCs w:val="32"/>
        </w:rPr>
        <w:t>学校</w:t>
      </w:r>
    </w:p>
    <w:p>
      <w:pPr>
        <w:pStyle w:val="24"/>
        <w:snapToGrid w:val="0"/>
        <w:spacing w:line="560" w:lineRule="atLeast"/>
        <w:ind w:firstLine="707" w:firstLineChars="221"/>
        <w:rPr>
          <w:rFonts w:ascii="黑体" w:hAnsi="宋体" w:eastAsia="黑体"/>
          <w:bCs/>
          <w:sz w:val="32"/>
          <w:szCs w:val="32"/>
        </w:rPr>
      </w:pPr>
      <w:r>
        <w:rPr>
          <w:rFonts w:hint="eastAsia" w:ascii="黑体" w:hAnsi="宋体" w:eastAsia="黑体"/>
          <w:bCs/>
          <w:sz w:val="32"/>
          <w:szCs w:val="32"/>
        </w:rPr>
        <w:t>三、推荐单位及公章</w:t>
      </w:r>
    </w:p>
    <w:p>
      <w:pPr>
        <w:pStyle w:val="24"/>
        <w:snapToGrid w:val="0"/>
        <w:spacing w:line="560" w:lineRule="atLeast"/>
        <w:ind w:left="1807" w:firstLine="720"/>
        <w:rPr>
          <w:rFonts w:ascii="方正小标宋_GBK" w:hAnsi="宋体" w:eastAsia="方正小标宋_GBK"/>
          <w:bCs/>
          <w:sz w:val="36"/>
          <w:szCs w:val="36"/>
        </w:rPr>
      </w:pPr>
    </w:p>
    <w:p>
      <w:pPr>
        <w:pStyle w:val="24"/>
        <w:snapToGrid w:val="0"/>
        <w:spacing w:line="540" w:lineRule="atLeast"/>
        <w:ind w:left="1807" w:firstLine="720"/>
        <w:rPr>
          <w:rFonts w:ascii="方正小标宋_GBK" w:hAnsi="宋体" w:eastAsia="方正小标宋_GBK"/>
          <w:bCs/>
          <w:sz w:val="36"/>
          <w:szCs w:val="36"/>
        </w:rPr>
      </w:pPr>
    </w:p>
    <w:p>
      <w:pPr>
        <w:pStyle w:val="24"/>
        <w:snapToGrid w:val="0"/>
        <w:spacing w:line="540" w:lineRule="atLeast"/>
        <w:ind w:left="1807" w:firstLine="720"/>
        <w:rPr>
          <w:rFonts w:ascii="方正小标宋_GBK" w:hAnsi="宋体" w:eastAsia="方正小标宋_GBK"/>
          <w:bCs/>
          <w:sz w:val="36"/>
          <w:szCs w:val="36"/>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ascii="黑体" w:hAnsi="宋体" w:eastAsia="黑体" w:cs="黑体"/>
          <w:bCs/>
          <w:kern w:val="0"/>
        </w:rPr>
      </w:pPr>
    </w:p>
    <w:p>
      <w:pPr>
        <w:widowControl/>
        <w:ind w:firstLine="0" w:firstLineChars="0"/>
        <w:rPr>
          <w:rFonts w:hint="eastAsia" w:ascii="黑体" w:hAnsi="宋体" w:eastAsia="黑体" w:cs="黑体"/>
          <w:bCs/>
          <w:kern w:val="0"/>
        </w:rPr>
      </w:pPr>
    </w:p>
    <w:p>
      <w:pPr>
        <w:pStyle w:val="10"/>
        <w:ind w:firstLine="503"/>
      </w:pPr>
    </w:p>
    <w:p>
      <w:pPr>
        <w:widowControl/>
        <w:ind w:firstLine="0" w:firstLineChars="0"/>
        <w:rPr>
          <w:rFonts w:ascii="黑体" w:hAnsi="宋体" w:eastAsia="黑体" w:cs="黑体"/>
          <w:bCs/>
          <w:kern w:val="0"/>
        </w:rPr>
      </w:pPr>
      <w:r>
        <w:rPr>
          <w:rFonts w:hint="eastAsia" w:ascii="黑体" w:hAnsi="宋体" w:eastAsia="黑体" w:cs="黑体"/>
          <w:bCs/>
          <w:kern w:val="0"/>
        </w:rPr>
        <w:t>附件5</w:t>
      </w:r>
    </w:p>
    <w:p>
      <w:pPr>
        <w:pStyle w:val="24"/>
        <w:snapToGrid w:val="0"/>
        <w:spacing w:line="540" w:lineRule="atLeast"/>
        <w:rPr>
          <w:rFonts w:ascii="方正小标宋_GBK" w:hAnsi="宋体" w:eastAsia="方正小标宋_GBK"/>
          <w:bCs/>
          <w:sz w:val="36"/>
          <w:szCs w:val="36"/>
        </w:rPr>
      </w:pPr>
    </w:p>
    <w:p>
      <w:pPr>
        <w:pStyle w:val="24"/>
        <w:snapToGrid w:val="0"/>
        <w:spacing w:line="540" w:lineRule="atLeast"/>
        <w:jc w:val="center"/>
        <w:rPr>
          <w:rFonts w:ascii="方正小标宋_GBK" w:hAnsi="宋体" w:eastAsia="方正小标宋_GBK"/>
          <w:bCs/>
          <w:sz w:val="36"/>
          <w:szCs w:val="36"/>
        </w:rPr>
      </w:pPr>
      <w:r>
        <w:rPr>
          <w:rFonts w:hint="eastAsia" w:ascii="方正小标宋_GBK" w:hAnsi="宋体" w:eastAsia="方正小标宋_GBK"/>
          <w:bCs/>
          <w:sz w:val="44"/>
          <w:szCs w:val="44"/>
        </w:rPr>
        <w:t>青岛西海岸新区“最美高校教职工”推荐报告</w:t>
      </w:r>
    </w:p>
    <w:p>
      <w:pPr>
        <w:pStyle w:val="24"/>
        <w:snapToGrid w:val="0"/>
        <w:spacing w:line="540" w:lineRule="atLeast"/>
        <w:ind w:firstLine="720" w:firstLineChars="200"/>
        <w:rPr>
          <w:rFonts w:ascii="方正小标宋_GBK" w:hAnsi="宋体" w:eastAsia="方正小标宋_GBK"/>
          <w:bCs/>
          <w:sz w:val="36"/>
          <w:szCs w:val="36"/>
        </w:rPr>
      </w:pPr>
    </w:p>
    <w:p>
      <w:pPr>
        <w:pStyle w:val="24"/>
        <w:snapToGrid w:val="0"/>
        <w:spacing w:line="560" w:lineRule="atLeast"/>
        <w:ind w:firstLine="707"/>
        <w:rPr>
          <w:rFonts w:ascii="黑体" w:hAnsi="宋体" w:eastAsia="黑体"/>
          <w:bCs/>
          <w:sz w:val="32"/>
          <w:szCs w:val="32"/>
        </w:rPr>
      </w:pPr>
      <w:r>
        <w:rPr>
          <w:rFonts w:hint="eastAsia" w:ascii="黑体" w:hAnsi="宋体" w:eastAsia="黑体"/>
          <w:bCs/>
          <w:sz w:val="32"/>
          <w:szCs w:val="32"/>
        </w:rPr>
        <w:t>一、推荐情况、过程、公示、征求意见及现实表现情况</w:t>
      </w:r>
    </w:p>
    <w:p>
      <w:pPr>
        <w:pStyle w:val="24"/>
        <w:snapToGrid w:val="0"/>
        <w:spacing w:line="560" w:lineRule="atLeast"/>
        <w:ind w:firstLine="707" w:firstLineChars="221"/>
        <w:rPr>
          <w:rFonts w:ascii="黑体" w:hAnsi="宋体" w:eastAsia="黑体"/>
          <w:bCs/>
          <w:sz w:val="32"/>
          <w:szCs w:val="32"/>
        </w:rPr>
      </w:pPr>
      <w:r>
        <w:rPr>
          <w:rFonts w:hint="eastAsia" w:ascii="黑体" w:hAnsi="宋体" w:eastAsia="黑体"/>
          <w:bCs/>
          <w:sz w:val="32"/>
          <w:szCs w:val="32"/>
        </w:rPr>
        <w:t>二、推荐名单</w:t>
      </w:r>
    </w:p>
    <w:p>
      <w:pPr>
        <w:pStyle w:val="24"/>
        <w:snapToGrid w:val="0"/>
        <w:spacing w:line="560" w:lineRule="atLeast"/>
        <w:ind w:firstLine="707" w:firstLineChars="221"/>
        <w:rPr>
          <w:rFonts w:ascii="仿宋_GB2312" w:hAnsi="宋体" w:eastAsia="仿宋_GB2312"/>
          <w:bCs/>
          <w:sz w:val="32"/>
          <w:szCs w:val="32"/>
        </w:rPr>
      </w:pPr>
      <w:r>
        <w:rPr>
          <w:rFonts w:ascii="仿宋_GB2312" w:hAnsi="宋体" w:eastAsia="仿宋_GB2312"/>
          <w:bCs/>
          <w:sz w:val="32"/>
          <w:szCs w:val="32"/>
        </w:rPr>
        <w:t>202</w:t>
      </w:r>
      <w:r>
        <w:rPr>
          <w:rFonts w:hint="eastAsia" w:ascii="仿宋_GB2312" w:hAnsi="宋体" w:eastAsia="仿宋_GB2312"/>
          <w:bCs/>
          <w:sz w:val="32"/>
          <w:szCs w:val="32"/>
        </w:rPr>
        <w:t>2年度青岛西海岸新区“最美高校教职工”名单</w:t>
      </w:r>
    </w:p>
    <w:p>
      <w:pPr>
        <w:pStyle w:val="24"/>
        <w:snapToGrid w:val="0"/>
        <w:spacing w:line="560" w:lineRule="atLeast"/>
        <w:ind w:firstLine="707" w:firstLineChars="221"/>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 xml:space="preserve">      </w:t>
      </w:r>
      <w:r>
        <w:rPr>
          <w:rFonts w:hint="eastAsia" w:ascii="仿宋_GB2312" w:hAnsi="宋体" w:eastAsia="仿宋_GB2312"/>
          <w:bCs/>
          <w:sz w:val="32"/>
          <w:szCs w:val="32"/>
        </w:rPr>
        <w:t>学校</w:t>
      </w:r>
    </w:p>
    <w:p>
      <w:pPr>
        <w:pStyle w:val="24"/>
        <w:snapToGrid w:val="0"/>
        <w:spacing w:line="560" w:lineRule="atLeast"/>
        <w:ind w:firstLine="707" w:firstLineChars="221"/>
        <w:rPr>
          <w:rFonts w:ascii="黑体" w:hAnsi="宋体" w:eastAsia="黑体"/>
          <w:bCs/>
          <w:sz w:val="32"/>
          <w:szCs w:val="32"/>
        </w:rPr>
      </w:pPr>
      <w:r>
        <w:rPr>
          <w:rFonts w:hint="eastAsia" w:ascii="黑体" w:hAnsi="宋体" w:eastAsia="黑体"/>
          <w:bCs/>
          <w:sz w:val="32"/>
          <w:szCs w:val="32"/>
        </w:rPr>
        <w:t>三、推荐单位及公章</w:t>
      </w:r>
    </w:p>
    <w:p>
      <w:pPr>
        <w:widowControl/>
        <w:ind w:firstLine="560"/>
        <w:rPr>
          <w:rFonts w:ascii="仿宋_GB2312"/>
          <w:sz w:val="28"/>
          <w:szCs w:val="28"/>
        </w:rPr>
      </w:pPr>
    </w:p>
    <w:p>
      <w:pPr>
        <w:widowControl/>
        <w:ind w:firstLine="0" w:firstLineChars="0"/>
        <w:rPr>
          <w:rFonts w:ascii="黑体" w:hAnsi="宋体" w:eastAsia="黑体" w:cs="黑体"/>
          <w:bCs/>
          <w:kern w:val="0"/>
        </w:rPr>
      </w:pPr>
    </w:p>
    <w:p>
      <w:pPr>
        <w:pStyle w:val="2"/>
        <w:rPr>
          <w:rFonts w:ascii="黑体" w:hAnsi="宋体" w:eastAsia="黑体" w:cs="黑体"/>
          <w:bCs/>
          <w:kern w:val="0"/>
        </w:rPr>
      </w:pPr>
    </w:p>
    <w:p>
      <w:pPr>
        <w:rPr>
          <w:rFonts w:ascii="黑体" w:hAnsi="宋体" w:eastAsia="黑体" w:cs="黑体"/>
          <w:bCs/>
          <w:kern w:val="0"/>
        </w:rPr>
      </w:pPr>
    </w:p>
    <w:p>
      <w:pPr>
        <w:pStyle w:val="2"/>
        <w:rPr>
          <w:rFonts w:ascii="黑体" w:hAnsi="宋体" w:eastAsia="黑体" w:cs="黑体"/>
          <w:bCs/>
          <w:kern w:val="0"/>
        </w:rPr>
      </w:pPr>
    </w:p>
    <w:p>
      <w:pPr>
        <w:rPr>
          <w:rFonts w:ascii="黑体" w:hAnsi="宋体" w:eastAsia="黑体" w:cs="黑体"/>
          <w:bCs/>
          <w:kern w:val="0"/>
        </w:rPr>
      </w:pPr>
    </w:p>
    <w:p>
      <w:pPr>
        <w:pStyle w:val="2"/>
        <w:rPr>
          <w:rFonts w:ascii="黑体" w:hAnsi="宋体" w:eastAsia="黑体" w:cs="黑体"/>
          <w:bCs/>
          <w:kern w:val="0"/>
        </w:rPr>
      </w:pPr>
    </w:p>
    <w:p>
      <w:pPr>
        <w:rPr>
          <w:rFonts w:ascii="黑体" w:hAnsi="宋体" w:eastAsia="黑体" w:cs="黑体"/>
          <w:bCs/>
          <w:kern w:val="0"/>
        </w:rPr>
      </w:pPr>
    </w:p>
    <w:p>
      <w:pPr>
        <w:pStyle w:val="2"/>
      </w:pPr>
    </w:p>
    <w:p/>
    <w:tbl>
      <w:tblPr>
        <w:tblStyle w:val="11"/>
        <w:tblpPr w:leftFromText="180" w:rightFromText="180" w:vertAnchor="text" w:horzAnchor="page" w:tblpX="1585" w:tblpY="1465"/>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40" w:type="dxa"/>
            <w:tcBorders>
              <w:left w:val="nil"/>
              <w:right w:val="nil"/>
            </w:tcBorders>
          </w:tcPr>
          <w:p>
            <w:pPr>
              <w:spacing w:line="440" w:lineRule="exact"/>
              <w:ind w:left="0" w:leftChars="0" w:firstLine="0" w:firstLineChars="0"/>
            </w:pPr>
            <w:r>
              <w:rPr>
                <w:rFonts w:hint="eastAsia" w:ascii="仿宋_GB2312" w:eastAsia="仿宋_GB2312"/>
                <w:spacing w:val="-6"/>
                <w:sz w:val="28"/>
                <w:szCs w:val="28"/>
              </w:rPr>
              <w:t>青岛西海岸新区教育和体育局办公室    主动公开  2022年</w:t>
            </w:r>
            <w:r>
              <w:rPr>
                <w:rFonts w:hint="eastAsia" w:ascii="仿宋_GB2312"/>
                <w:spacing w:val="-6"/>
                <w:sz w:val="28"/>
                <w:szCs w:val="28"/>
                <w:lang w:val="en-US" w:eastAsia="zh-CN"/>
              </w:rPr>
              <w:t>11</w:t>
            </w:r>
            <w:r>
              <w:rPr>
                <w:rFonts w:hint="eastAsia" w:ascii="仿宋_GB2312" w:eastAsia="仿宋_GB2312"/>
                <w:spacing w:val="-6"/>
                <w:sz w:val="28"/>
                <w:szCs w:val="28"/>
              </w:rPr>
              <w:t>月</w:t>
            </w:r>
            <w:r>
              <w:rPr>
                <w:rFonts w:hint="eastAsia" w:ascii="仿宋_GB2312"/>
                <w:spacing w:val="-6"/>
                <w:sz w:val="28"/>
                <w:szCs w:val="28"/>
                <w:lang w:val="en-US" w:eastAsia="zh-CN"/>
              </w:rPr>
              <w:t>2</w:t>
            </w:r>
            <w:r>
              <w:rPr>
                <w:rFonts w:hint="eastAsia" w:ascii="仿宋_GB2312" w:eastAsia="仿宋_GB2312"/>
                <w:spacing w:val="-6"/>
                <w:sz w:val="28"/>
                <w:szCs w:val="28"/>
              </w:rPr>
              <w:t>日印发</w:t>
            </w:r>
          </w:p>
        </w:tc>
      </w:tr>
    </w:tbl>
    <w:p>
      <w:pPr>
        <w:pStyle w:val="2"/>
      </w:pP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文星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560"/>
      <w:jc w:val="right"/>
      <w:rPr>
        <w:rStyle w:val="14"/>
        <w:rFonts w:ascii="宋体" w:hAnsi="宋体" w:eastAsia="宋体" w:cs="仿宋_GB2312"/>
        <w:sz w:val="28"/>
        <w:szCs w:val="28"/>
      </w:rPr>
    </w:pPr>
    <w:r>
      <w:rPr>
        <w:rStyle w:val="14"/>
        <w:rFonts w:ascii="宋体" w:hAnsi="宋体" w:eastAsia="宋体" w:cs="仿宋_GB2312"/>
        <w:sz w:val="28"/>
        <w:szCs w:val="28"/>
      </w:rPr>
      <w:fldChar w:fldCharType="begin"/>
    </w:r>
    <w:r>
      <w:rPr>
        <w:rStyle w:val="14"/>
        <w:rFonts w:ascii="宋体" w:hAnsi="宋体" w:eastAsia="宋体" w:cs="仿宋_GB2312"/>
        <w:sz w:val="28"/>
        <w:szCs w:val="28"/>
      </w:rPr>
      <w:instrText xml:space="preserve">PAGE  </w:instrText>
    </w:r>
    <w:r>
      <w:rPr>
        <w:rStyle w:val="14"/>
        <w:rFonts w:ascii="宋体" w:hAnsi="宋体" w:eastAsia="宋体" w:cs="仿宋_GB2312"/>
        <w:sz w:val="28"/>
        <w:szCs w:val="28"/>
      </w:rPr>
      <w:fldChar w:fldCharType="separate"/>
    </w:r>
    <w:r>
      <w:rPr>
        <w:rStyle w:val="14"/>
        <w:rFonts w:ascii="宋体" w:hAnsi="宋体" w:eastAsia="宋体" w:cs="仿宋_GB2312"/>
        <w:sz w:val="28"/>
        <w:szCs w:val="28"/>
      </w:rPr>
      <w:t>- 11 -</w:t>
    </w:r>
    <w:r>
      <w:rPr>
        <w:rStyle w:val="14"/>
        <w:rFonts w:ascii="宋体" w:hAnsi="宋体" w:eastAsia="宋体" w:cs="仿宋_GB2312"/>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360"/>
      <w:rPr>
        <w:rStyle w:val="14"/>
        <w:rFonts w:cs="仿宋_GB2312"/>
      </w:rPr>
    </w:pPr>
    <w:r>
      <w:rPr>
        <w:rStyle w:val="14"/>
        <w:rFonts w:cs="仿宋_GB2312"/>
      </w:rPr>
      <w:fldChar w:fldCharType="begin"/>
    </w:r>
    <w:r>
      <w:rPr>
        <w:rStyle w:val="14"/>
        <w:rFonts w:cs="仿宋_GB2312"/>
      </w:rPr>
      <w:instrText xml:space="preserve">PAGE  </w:instrText>
    </w:r>
    <w:r>
      <w:rPr>
        <w:rStyle w:val="14"/>
        <w:rFonts w:cs="仿宋_GB23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jQ4NGRlMWM1MDIzZDhlOTg2MDY1Y2NhMDkxZDgifQ=="/>
  </w:docVars>
  <w:rsids>
    <w:rsidRoot w:val="00172A27"/>
    <w:rsid w:val="00000836"/>
    <w:rsid w:val="00022D59"/>
    <w:rsid w:val="00070D48"/>
    <w:rsid w:val="00071C21"/>
    <w:rsid w:val="000819BD"/>
    <w:rsid w:val="00092FF2"/>
    <w:rsid w:val="000D0427"/>
    <w:rsid w:val="000D2E90"/>
    <w:rsid w:val="000D771B"/>
    <w:rsid w:val="000F284D"/>
    <w:rsid w:val="001008A5"/>
    <w:rsid w:val="00102DAA"/>
    <w:rsid w:val="00110279"/>
    <w:rsid w:val="00116609"/>
    <w:rsid w:val="00120B00"/>
    <w:rsid w:val="0013528C"/>
    <w:rsid w:val="001472DA"/>
    <w:rsid w:val="001525A4"/>
    <w:rsid w:val="00153185"/>
    <w:rsid w:val="0016725A"/>
    <w:rsid w:val="00172A27"/>
    <w:rsid w:val="001A7FEC"/>
    <w:rsid w:val="001B1E0F"/>
    <w:rsid w:val="001C4597"/>
    <w:rsid w:val="001D0154"/>
    <w:rsid w:val="001D281A"/>
    <w:rsid w:val="00200287"/>
    <w:rsid w:val="002402F6"/>
    <w:rsid w:val="002428B7"/>
    <w:rsid w:val="00251EC8"/>
    <w:rsid w:val="00260308"/>
    <w:rsid w:val="002615E2"/>
    <w:rsid w:val="00287D7D"/>
    <w:rsid w:val="002B7B59"/>
    <w:rsid w:val="002E0975"/>
    <w:rsid w:val="002E7B95"/>
    <w:rsid w:val="002F766A"/>
    <w:rsid w:val="00321080"/>
    <w:rsid w:val="00347B8C"/>
    <w:rsid w:val="00353618"/>
    <w:rsid w:val="003573DB"/>
    <w:rsid w:val="00372C3A"/>
    <w:rsid w:val="003738B9"/>
    <w:rsid w:val="00375E85"/>
    <w:rsid w:val="003A0790"/>
    <w:rsid w:val="003D665A"/>
    <w:rsid w:val="003E31C5"/>
    <w:rsid w:val="003E7E98"/>
    <w:rsid w:val="004034E5"/>
    <w:rsid w:val="00405358"/>
    <w:rsid w:val="00413578"/>
    <w:rsid w:val="00421FD3"/>
    <w:rsid w:val="00442490"/>
    <w:rsid w:val="0047019B"/>
    <w:rsid w:val="0047721D"/>
    <w:rsid w:val="00492C5F"/>
    <w:rsid w:val="004A69E9"/>
    <w:rsid w:val="004B7F4E"/>
    <w:rsid w:val="004C6F62"/>
    <w:rsid w:val="004E0AEF"/>
    <w:rsid w:val="004E5B2B"/>
    <w:rsid w:val="004F160E"/>
    <w:rsid w:val="004F51B8"/>
    <w:rsid w:val="00512145"/>
    <w:rsid w:val="00513365"/>
    <w:rsid w:val="005324D0"/>
    <w:rsid w:val="00534B48"/>
    <w:rsid w:val="005526FC"/>
    <w:rsid w:val="00561228"/>
    <w:rsid w:val="00563097"/>
    <w:rsid w:val="00582E9B"/>
    <w:rsid w:val="005A19AF"/>
    <w:rsid w:val="005B2140"/>
    <w:rsid w:val="005B4C42"/>
    <w:rsid w:val="00601676"/>
    <w:rsid w:val="006073CE"/>
    <w:rsid w:val="00687744"/>
    <w:rsid w:val="00691463"/>
    <w:rsid w:val="006A430B"/>
    <w:rsid w:val="006A6348"/>
    <w:rsid w:val="006B6EE5"/>
    <w:rsid w:val="006E4912"/>
    <w:rsid w:val="00703C16"/>
    <w:rsid w:val="007044D0"/>
    <w:rsid w:val="00710A29"/>
    <w:rsid w:val="00726ECB"/>
    <w:rsid w:val="00732135"/>
    <w:rsid w:val="00797125"/>
    <w:rsid w:val="007C1751"/>
    <w:rsid w:val="00802EBD"/>
    <w:rsid w:val="00816B58"/>
    <w:rsid w:val="00867BF3"/>
    <w:rsid w:val="008705C6"/>
    <w:rsid w:val="00874402"/>
    <w:rsid w:val="00891EEB"/>
    <w:rsid w:val="008A3858"/>
    <w:rsid w:val="008B05A8"/>
    <w:rsid w:val="008B1E0D"/>
    <w:rsid w:val="008E6E56"/>
    <w:rsid w:val="008F6B02"/>
    <w:rsid w:val="00901BD4"/>
    <w:rsid w:val="00917C69"/>
    <w:rsid w:val="0094146D"/>
    <w:rsid w:val="009504A7"/>
    <w:rsid w:val="009542A2"/>
    <w:rsid w:val="00957C56"/>
    <w:rsid w:val="00981387"/>
    <w:rsid w:val="0098334B"/>
    <w:rsid w:val="00986B96"/>
    <w:rsid w:val="009935D9"/>
    <w:rsid w:val="009D163A"/>
    <w:rsid w:val="00A234A4"/>
    <w:rsid w:val="00A24FF8"/>
    <w:rsid w:val="00A4048C"/>
    <w:rsid w:val="00A51DB7"/>
    <w:rsid w:val="00A75500"/>
    <w:rsid w:val="00A8613A"/>
    <w:rsid w:val="00A905E3"/>
    <w:rsid w:val="00AB1127"/>
    <w:rsid w:val="00AE5300"/>
    <w:rsid w:val="00B14201"/>
    <w:rsid w:val="00B27FED"/>
    <w:rsid w:val="00B32E49"/>
    <w:rsid w:val="00B7650C"/>
    <w:rsid w:val="00B76520"/>
    <w:rsid w:val="00B84483"/>
    <w:rsid w:val="00BA1564"/>
    <w:rsid w:val="00BA207C"/>
    <w:rsid w:val="00BB0E0D"/>
    <w:rsid w:val="00BB2600"/>
    <w:rsid w:val="00BC2CDA"/>
    <w:rsid w:val="00BD53EF"/>
    <w:rsid w:val="00BF474E"/>
    <w:rsid w:val="00BF760B"/>
    <w:rsid w:val="00C073A2"/>
    <w:rsid w:val="00C13A76"/>
    <w:rsid w:val="00C216C0"/>
    <w:rsid w:val="00C30BCC"/>
    <w:rsid w:val="00C627F1"/>
    <w:rsid w:val="00C902A2"/>
    <w:rsid w:val="00C96CD0"/>
    <w:rsid w:val="00CC66FF"/>
    <w:rsid w:val="00CD0E0C"/>
    <w:rsid w:val="00D016A3"/>
    <w:rsid w:val="00D13150"/>
    <w:rsid w:val="00D1764A"/>
    <w:rsid w:val="00D1783F"/>
    <w:rsid w:val="00D215E6"/>
    <w:rsid w:val="00D30BD8"/>
    <w:rsid w:val="00D44813"/>
    <w:rsid w:val="00D50059"/>
    <w:rsid w:val="00D60097"/>
    <w:rsid w:val="00D60D02"/>
    <w:rsid w:val="00D63FEE"/>
    <w:rsid w:val="00D67A99"/>
    <w:rsid w:val="00D830A0"/>
    <w:rsid w:val="00D855D6"/>
    <w:rsid w:val="00DA4290"/>
    <w:rsid w:val="00DB22F6"/>
    <w:rsid w:val="00DC1B0F"/>
    <w:rsid w:val="00DC6CC5"/>
    <w:rsid w:val="00E12119"/>
    <w:rsid w:val="00E54C06"/>
    <w:rsid w:val="00E62F00"/>
    <w:rsid w:val="00E73979"/>
    <w:rsid w:val="00EB6467"/>
    <w:rsid w:val="00EC50B8"/>
    <w:rsid w:val="00ED2E91"/>
    <w:rsid w:val="00EE1A31"/>
    <w:rsid w:val="00EE5D36"/>
    <w:rsid w:val="00EF028E"/>
    <w:rsid w:val="00EF12DD"/>
    <w:rsid w:val="00EF3B30"/>
    <w:rsid w:val="00F224EB"/>
    <w:rsid w:val="00F53D86"/>
    <w:rsid w:val="00F553E0"/>
    <w:rsid w:val="00F60E69"/>
    <w:rsid w:val="00F73444"/>
    <w:rsid w:val="00F9282D"/>
    <w:rsid w:val="00FB69C9"/>
    <w:rsid w:val="022E0760"/>
    <w:rsid w:val="02662681"/>
    <w:rsid w:val="028C15CD"/>
    <w:rsid w:val="04BF763A"/>
    <w:rsid w:val="04C74740"/>
    <w:rsid w:val="06D7563D"/>
    <w:rsid w:val="09267943"/>
    <w:rsid w:val="09A933D3"/>
    <w:rsid w:val="0A8D321A"/>
    <w:rsid w:val="0FF06016"/>
    <w:rsid w:val="11B46DB3"/>
    <w:rsid w:val="12EC1F42"/>
    <w:rsid w:val="14BD011A"/>
    <w:rsid w:val="168916D9"/>
    <w:rsid w:val="17D4794E"/>
    <w:rsid w:val="18F0395D"/>
    <w:rsid w:val="19E020D4"/>
    <w:rsid w:val="1B3463D2"/>
    <w:rsid w:val="1BDB3CE2"/>
    <w:rsid w:val="1C7E50C1"/>
    <w:rsid w:val="1D1B33C9"/>
    <w:rsid w:val="1D3D339A"/>
    <w:rsid w:val="1E3E5BD7"/>
    <w:rsid w:val="1E7A19CE"/>
    <w:rsid w:val="1E957931"/>
    <w:rsid w:val="1EB46E14"/>
    <w:rsid w:val="207041A0"/>
    <w:rsid w:val="20EE478E"/>
    <w:rsid w:val="219A7F6D"/>
    <w:rsid w:val="21A53A08"/>
    <w:rsid w:val="22592A24"/>
    <w:rsid w:val="22611C03"/>
    <w:rsid w:val="22FB1D2D"/>
    <w:rsid w:val="23915D77"/>
    <w:rsid w:val="24AE33C0"/>
    <w:rsid w:val="257007B0"/>
    <w:rsid w:val="264F0D23"/>
    <w:rsid w:val="27715FFB"/>
    <w:rsid w:val="281867DA"/>
    <w:rsid w:val="29C17FC9"/>
    <w:rsid w:val="2A632380"/>
    <w:rsid w:val="2BED4AD4"/>
    <w:rsid w:val="2D4071F1"/>
    <w:rsid w:val="2DC45B3D"/>
    <w:rsid w:val="2DED0F08"/>
    <w:rsid w:val="2FA33D18"/>
    <w:rsid w:val="30586A11"/>
    <w:rsid w:val="30BE331E"/>
    <w:rsid w:val="32E35A5F"/>
    <w:rsid w:val="34967B08"/>
    <w:rsid w:val="34B87D15"/>
    <w:rsid w:val="36341386"/>
    <w:rsid w:val="368A71F8"/>
    <w:rsid w:val="37586E32"/>
    <w:rsid w:val="383D7443"/>
    <w:rsid w:val="38BA7F06"/>
    <w:rsid w:val="3AE01ADD"/>
    <w:rsid w:val="3AE96BE3"/>
    <w:rsid w:val="3BDF7FE6"/>
    <w:rsid w:val="3CE143CF"/>
    <w:rsid w:val="401E5C81"/>
    <w:rsid w:val="40AE5E65"/>
    <w:rsid w:val="43DE2931"/>
    <w:rsid w:val="4735471A"/>
    <w:rsid w:val="481334F1"/>
    <w:rsid w:val="48791AD0"/>
    <w:rsid w:val="48B819A3"/>
    <w:rsid w:val="4A7D2D80"/>
    <w:rsid w:val="4A907057"/>
    <w:rsid w:val="4C2B3A69"/>
    <w:rsid w:val="4D1A76A1"/>
    <w:rsid w:val="4DD3102D"/>
    <w:rsid w:val="4E3C3076"/>
    <w:rsid w:val="4F2D53DE"/>
    <w:rsid w:val="4FA54F13"/>
    <w:rsid w:val="503E6C32"/>
    <w:rsid w:val="51ED0539"/>
    <w:rsid w:val="522C63AF"/>
    <w:rsid w:val="52957B0E"/>
    <w:rsid w:val="532144F4"/>
    <w:rsid w:val="547D5D87"/>
    <w:rsid w:val="549C661D"/>
    <w:rsid w:val="54CC6443"/>
    <w:rsid w:val="55C709F9"/>
    <w:rsid w:val="560D1C3A"/>
    <w:rsid w:val="56516640"/>
    <w:rsid w:val="56EF1FCC"/>
    <w:rsid w:val="58CC5D12"/>
    <w:rsid w:val="5955323E"/>
    <w:rsid w:val="5994059B"/>
    <w:rsid w:val="59C12681"/>
    <w:rsid w:val="59D86031"/>
    <w:rsid w:val="5BE663CF"/>
    <w:rsid w:val="5CBA16BD"/>
    <w:rsid w:val="5D116F3E"/>
    <w:rsid w:val="5DDB1F64"/>
    <w:rsid w:val="5EAD46A7"/>
    <w:rsid w:val="612F3DCD"/>
    <w:rsid w:val="61E810F3"/>
    <w:rsid w:val="63210386"/>
    <w:rsid w:val="63316ACA"/>
    <w:rsid w:val="63E86970"/>
    <w:rsid w:val="63F543EA"/>
    <w:rsid w:val="64D836A1"/>
    <w:rsid w:val="665D35C1"/>
    <w:rsid w:val="680E74E6"/>
    <w:rsid w:val="686D5EAE"/>
    <w:rsid w:val="69DC7D20"/>
    <w:rsid w:val="6B6F6C86"/>
    <w:rsid w:val="6C0C37DB"/>
    <w:rsid w:val="6C705F6D"/>
    <w:rsid w:val="6CB1004F"/>
    <w:rsid w:val="6F743D07"/>
    <w:rsid w:val="6FEE6070"/>
    <w:rsid w:val="70B00226"/>
    <w:rsid w:val="71107CDA"/>
    <w:rsid w:val="735470D7"/>
    <w:rsid w:val="74C50E20"/>
    <w:rsid w:val="752D1637"/>
    <w:rsid w:val="76FC7A71"/>
    <w:rsid w:val="779A5D77"/>
    <w:rsid w:val="77FC42CA"/>
    <w:rsid w:val="79065F08"/>
    <w:rsid w:val="7A1A0269"/>
    <w:rsid w:val="7AD0342E"/>
    <w:rsid w:val="7BD24537"/>
    <w:rsid w:val="7BE63818"/>
    <w:rsid w:val="7C174B91"/>
    <w:rsid w:val="7D020350"/>
    <w:rsid w:val="7D4332A3"/>
    <w:rsid w:val="7F8909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pPr>
    <w:rPr>
      <w:rFonts w:ascii="Calibri" w:hAnsi="Calibri" w:eastAsia="仿宋_GB2312" w:cs="仿宋_GB2312"/>
      <w:color w:val="000000"/>
      <w:kern w:val="2"/>
      <w:sz w:val="32"/>
      <w:szCs w:val="32"/>
      <w:lang w:val="en-US" w:eastAsia="zh-CN" w:bidi="ar-SA"/>
    </w:rPr>
  </w:style>
  <w:style w:type="paragraph" w:styleId="3">
    <w:name w:val="heading 1"/>
    <w:basedOn w:val="1"/>
    <w:next w:val="1"/>
    <w:link w:val="16"/>
    <w:qFormat/>
    <w:uiPriority w:val="99"/>
    <w:pPr>
      <w:keepNext/>
      <w:keepLines/>
      <w:ind w:firstLine="880"/>
      <w:outlineLvl w:val="0"/>
    </w:pPr>
    <w:rPr>
      <w:rFonts w:ascii="黑体" w:hAnsi="黑体" w:eastAsia="黑体"/>
      <w:kern w:val="0"/>
    </w:rPr>
  </w:style>
  <w:style w:type="paragraph" w:styleId="2">
    <w:name w:val="heading 2"/>
    <w:basedOn w:val="1"/>
    <w:next w:val="1"/>
    <w:link w:val="17"/>
    <w:qFormat/>
    <w:uiPriority w:val="99"/>
    <w:pPr>
      <w:keepNext/>
      <w:keepLines/>
      <w:ind w:firstLine="640"/>
      <w:outlineLvl w:val="1"/>
    </w:pPr>
    <w:rPr>
      <w:rFonts w:ascii="楷体_GB2312" w:hAnsi="楷体_GB2312" w:eastAsia="楷体_GB2312" w:cs="Times New Roman"/>
      <w:szCs w:val="2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style>
  <w:style w:type="paragraph" w:styleId="5">
    <w:name w:val="Body Text Indent"/>
    <w:basedOn w:val="1"/>
    <w:next w:val="4"/>
    <w:link w:val="18"/>
    <w:qFormat/>
    <w:uiPriority w:val="99"/>
    <w:pPr>
      <w:ind w:left="420" w:firstLine="528"/>
    </w:pPr>
    <w:rPr>
      <w:w w:val="90"/>
      <w:sz w:val="28"/>
    </w:rPr>
  </w:style>
  <w:style w:type="paragraph" w:styleId="6">
    <w:name w:val="footer"/>
    <w:basedOn w:val="1"/>
    <w:link w:val="20"/>
    <w:qFormat/>
    <w:uiPriority w:val="99"/>
    <w:pPr>
      <w:tabs>
        <w:tab w:val="center" w:pos="4153"/>
        <w:tab w:val="right" w:pos="8306"/>
      </w:tabs>
      <w:snapToGrid w:val="0"/>
      <w:spacing w:line="240" w:lineRule="atLeas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rPr>
  </w:style>
  <w:style w:type="paragraph" w:styleId="9">
    <w:name w:val="Normal (Web)"/>
    <w:basedOn w:val="1"/>
    <w:qFormat/>
    <w:uiPriority w:val="99"/>
    <w:pPr>
      <w:spacing w:before="100" w:beforeAutospacing="1" w:after="100" w:afterAutospacing="1"/>
    </w:pPr>
    <w:rPr>
      <w:rFonts w:cs="Times New Roman"/>
      <w:kern w:val="0"/>
      <w:sz w:val="24"/>
    </w:rPr>
  </w:style>
  <w:style w:type="paragraph" w:styleId="10">
    <w:name w:val="Body Text First Indent 2"/>
    <w:basedOn w:val="5"/>
    <w:link w:val="19"/>
    <w:qFormat/>
    <w:uiPriority w:val="99"/>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styleId="15">
    <w:name w:val="Hyperlink"/>
    <w:basedOn w:val="13"/>
    <w:unhideWhenUsed/>
    <w:qFormat/>
    <w:locked/>
    <w:uiPriority w:val="99"/>
    <w:rPr>
      <w:color w:val="0000FF" w:themeColor="hyperlink"/>
      <w:u w:val="single"/>
      <w14:textFill>
        <w14:solidFill>
          <w14:schemeClr w14:val="hlink"/>
        </w14:solidFill>
      </w14:textFill>
    </w:rPr>
  </w:style>
  <w:style w:type="character" w:customStyle="1" w:styleId="16">
    <w:name w:val="标题 1 Char"/>
    <w:basedOn w:val="13"/>
    <w:link w:val="3"/>
    <w:qFormat/>
    <w:locked/>
    <w:uiPriority w:val="99"/>
    <w:rPr>
      <w:rFonts w:eastAsia="仿宋_GB2312" w:cs="仿宋_GB2312"/>
      <w:b/>
      <w:bCs/>
      <w:color w:val="000000"/>
      <w:kern w:val="44"/>
      <w:sz w:val="44"/>
      <w:szCs w:val="44"/>
    </w:rPr>
  </w:style>
  <w:style w:type="character" w:customStyle="1" w:styleId="17">
    <w:name w:val="标题 2 Char"/>
    <w:basedOn w:val="13"/>
    <w:link w:val="2"/>
    <w:semiHidden/>
    <w:qFormat/>
    <w:locked/>
    <w:uiPriority w:val="99"/>
    <w:rPr>
      <w:rFonts w:ascii="Cambria" w:hAnsi="Cambria" w:eastAsia="宋体" w:cs="Times New Roman"/>
      <w:b/>
      <w:bCs/>
      <w:color w:val="000000"/>
      <w:sz w:val="32"/>
      <w:szCs w:val="32"/>
    </w:rPr>
  </w:style>
  <w:style w:type="character" w:customStyle="1" w:styleId="18">
    <w:name w:val="正文文本缩进 Char"/>
    <w:basedOn w:val="13"/>
    <w:link w:val="5"/>
    <w:semiHidden/>
    <w:qFormat/>
    <w:locked/>
    <w:uiPriority w:val="99"/>
    <w:rPr>
      <w:rFonts w:eastAsia="仿宋_GB2312" w:cs="仿宋_GB2312"/>
      <w:color w:val="000000"/>
      <w:sz w:val="32"/>
      <w:szCs w:val="32"/>
    </w:rPr>
  </w:style>
  <w:style w:type="character" w:customStyle="1" w:styleId="19">
    <w:name w:val="正文首行缩进 2 Char"/>
    <w:basedOn w:val="18"/>
    <w:link w:val="10"/>
    <w:semiHidden/>
    <w:qFormat/>
    <w:locked/>
    <w:uiPriority w:val="99"/>
  </w:style>
  <w:style w:type="character" w:customStyle="1" w:styleId="20">
    <w:name w:val="页脚 Char"/>
    <w:basedOn w:val="13"/>
    <w:link w:val="6"/>
    <w:qFormat/>
    <w:locked/>
    <w:uiPriority w:val="99"/>
    <w:rPr>
      <w:rFonts w:ascii="Calibri" w:hAnsi="Calibri" w:eastAsia="仿宋_GB2312" w:cs="仿宋_GB2312"/>
      <w:color w:val="000000"/>
      <w:kern w:val="2"/>
      <w:sz w:val="18"/>
      <w:szCs w:val="18"/>
    </w:rPr>
  </w:style>
  <w:style w:type="character" w:customStyle="1" w:styleId="21">
    <w:name w:val="页眉 Char"/>
    <w:basedOn w:val="13"/>
    <w:link w:val="7"/>
    <w:qFormat/>
    <w:locked/>
    <w:uiPriority w:val="99"/>
    <w:rPr>
      <w:rFonts w:ascii="Calibri" w:hAnsi="Calibri" w:eastAsia="仿宋_GB2312" w:cs="仿宋_GB2312"/>
      <w:color w:val="000000"/>
      <w:kern w:val="2"/>
      <w:sz w:val="18"/>
      <w:szCs w:val="18"/>
    </w:rPr>
  </w:style>
  <w:style w:type="character" w:customStyle="1" w:styleId="22">
    <w:name w:val="HTML 预设格式 Char"/>
    <w:basedOn w:val="13"/>
    <w:link w:val="8"/>
    <w:qFormat/>
    <w:locked/>
    <w:uiPriority w:val="99"/>
    <w:rPr>
      <w:rFonts w:ascii="Courier New" w:hAnsi="Courier New" w:eastAsia="仿宋_GB2312" w:cs="Courier New"/>
      <w:color w:val="000000"/>
      <w:sz w:val="20"/>
      <w:szCs w:val="20"/>
    </w:rPr>
  </w:style>
  <w:style w:type="paragraph" w:styleId="23">
    <w:name w:val="List Paragraph"/>
    <w:basedOn w:val="1"/>
    <w:qFormat/>
    <w:uiPriority w:val="99"/>
  </w:style>
  <w:style w:type="paragraph" w:customStyle="1" w:styleId="24">
    <w:name w:val="p0"/>
    <w:basedOn w:val="1"/>
    <w:qFormat/>
    <w:uiPriority w:val="99"/>
    <w:pPr>
      <w:widowControl/>
      <w:spacing w:line="240" w:lineRule="auto"/>
      <w:ind w:firstLine="0" w:firstLineChars="0"/>
      <w:jc w:val="both"/>
    </w:pPr>
    <w:rPr>
      <w:rFonts w:ascii="Times New Roman" w:hAnsi="Times New Roman" w:eastAsia="宋体" w:cs="Times New Roman"/>
      <w:color w:val="auto"/>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C3F63F-E92C-4DDD-83F5-06EA1A48F2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2470</Words>
  <Characters>2577</Characters>
  <Lines>4</Lines>
  <Paragraphs>5</Paragraphs>
  <TotalTime>8</TotalTime>
  <ScaleCrop>false</ScaleCrop>
  <LinksUpToDate>false</LinksUpToDate>
  <CharactersWithSpaces>2664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2021-09-09T09:34:00Z</dcterms:created>
  <dc:creator>Administrator</dc:creator>
  <cp:lastModifiedBy>admin</cp:lastModifiedBy>
  <cp:lastPrinted>2022-10-19T03:11:00Z</cp:lastPrinted>
  <dcterms:modified xsi:type="dcterms:W3CDTF">2022-11-02T02:57:08Z</dcterms:modified>
  <dc:title>中共青岛西海岸新区工委宣传部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28E087DB21C7473390453215DD00E578</vt:lpwstr>
  </property>
  <property fmtid="{D5CDD505-2E9C-101B-9397-08002B2CF9AE}" pid="4" name="commondata">
    <vt:lpwstr>eyJoZGlkIjoiMmUzNmIxYzU5M2E2YWFhMTc4ZWYzZDJjM2EwMzc5NGQifQ==</vt:lpwstr>
  </property>
</Properties>
</file>